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FB07" w14:textId="40E26D7F" w:rsidR="00BD7A15" w:rsidRPr="005A563A" w:rsidRDefault="00BD7A15" w:rsidP="00BD7A15">
      <w:pPr>
        <w:spacing w:after="0"/>
        <w:jc w:val="center"/>
        <w:rPr>
          <w:rFonts w:ascii="Times New Roman" w:hAnsi="Times New Roman" w:cs="Times New Roman"/>
        </w:rPr>
      </w:pPr>
      <w:r w:rsidRPr="005A563A">
        <w:rPr>
          <w:rFonts w:ascii="Times New Roman" w:hAnsi="Times New Roman" w:cs="Times New Roman"/>
        </w:rPr>
        <w:t xml:space="preserve">                                           УТВЕРЖДЕН</w:t>
      </w:r>
    </w:p>
    <w:p w14:paraId="62281F45" w14:textId="77777777" w:rsidR="00BD7A15" w:rsidRPr="005A563A" w:rsidRDefault="00BD7A15" w:rsidP="00BD7A15">
      <w:pPr>
        <w:spacing w:after="0"/>
        <w:jc w:val="right"/>
        <w:rPr>
          <w:rFonts w:ascii="Times New Roman" w:hAnsi="Times New Roman" w:cs="Times New Roman"/>
        </w:rPr>
      </w:pPr>
      <w:r w:rsidRPr="005A563A">
        <w:rPr>
          <w:rFonts w:ascii="Times New Roman" w:hAnsi="Times New Roman" w:cs="Times New Roman"/>
        </w:rPr>
        <w:t>Общим собранием участников общества</w:t>
      </w:r>
    </w:p>
    <w:p w14:paraId="38449147" w14:textId="460D2696" w:rsidR="00BD7A15" w:rsidRDefault="00BD7A15" w:rsidP="00BD7A15">
      <w:pPr>
        <w:spacing w:after="0"/>
        <w:jc w:val="center"/>
        <w:rPr>
          <w:rFonts w:ascii="Times New Roman" w:hAnsi="Times New Roman" w:cs="Times New Roman"/>
        </w:rPr>
      </w:pPr>
      <w:r w:rsidRPr="005A563A">
        <w:rPr>
          <w:rFonts w:ascii="Times New Roman" w:hAnsi="Times New Roman" w:cs="Times New Roman"/>
        </w:rPr>
        <w:t xml:space="preserve">                                                       </w:t>
      </w:r>
      <w:r w:rsidR="00EA1F5E">
        <w:rPr>
          <w:rFonts w:ascii="Times New Roman" w:hAnsi="Times New Roman" w:cs="Times New Roman"/>
        </w:rPr>
        <w:t xml:space="preserve">             </w:t>
      </w:r>
      <w:r w:rsidRPr="005A563A">
        <w:rPr>
          <w:rFonts w:ascii="Times New Roman" w:hAnsi="Times New Roman" w:cs="Times New Roman"/>
        </w:rPr>
        <w:t>ООО «</w:t>
      </w:r>
      <w:r w:rsidR="00EA1F5E">
        <w:rPr>
          <w:rFonts w:ascii="Times New Roman" w:hAnsi="Times New Roman" w:cs="Times New Roman"/>
        </w:rPr>
        <w:t>БЕЛМИКРОЗАЙМЫ</w:t>
      </w:r>
      <w:r w:rsidRPr="005A563A">
        <w:rPr>
          <w:rFonts w:ascii="Times New Roman" w:hAnsi="Times New Roman" w:cs="Times New Roman"/>
        </w:rPr>
        <w:t>»</w:t>
      </w:r>
    </w:p>
    <w:p w14:paraId="7017D5D4" w14:textId="439AFD58" w:rsidR="000F417E" w:rsidRPr="005A563A" w:rsidRDefault="000F417E" w:rsidP="00BD7A15">
      <w:pPr>
        <w:spacing w:after="0"/>
        <w:jc w:val="center"/>
        <w:rPr>
          <w:rFonts w:ascii="Times New Roman" w:hAnsi="Times New Roman" w:cs="Times New Roman"/>
        </w:rPr>
      </w:pPr>
      <w:r>
        <w:rPr>
          <w:rFonts w:ascii="Times New Roman" w:hAnsi="Times New Roman" w:cs="Times New Roman"/>
        </w:rPr>
        <w:t xml:space="preserve">                                          Протокол №</w:t>
      </w:r>
      <w:r w:rsidR="00110983">
        <w:rPr>
          <w:rFonts w:ascii="Times New Roman" w:hAnsi="Times New Roman" w:cs="Times New Roman"/>
        </w:rPr>
        <w:t>2</w:t>
      </w:r>
    </w:p>
    <w:p w14:paraId="588FCF93" w14:textId="05824F33" w:rsidR="00A62277" w:rsidRPr="005A563A" w:rsidRDefault="00BD7A15" w:rsidP="00BD7A15">
      <w:pPr>
        <w:spacing w:after="0"/>
        <w:jc w:val="center"/>
        <w:rPr>
          <w:rFonts w:ascii="Times New Roman" w:hAnsi="Times New Roman" w:cs="Times New Roman"/>
        </w:rPr>
      </w:pPr>
      <w:r w:rsidRPr="005A563A">
        <w:rPr>
          <w:rFonts w:ascii="Times New Roman" w:hAnsi="Times New Roman" w:cs="Times New Roman"/>
        </w:rPr>
        <w:t xml:space="preserve">                                             от </w:t>
      </w:r>
      <w:r w:rsidR="00110983">
        <w:rPr>
          <w:rFonts w:ascii="Times New Roman" w:hAnsi="Times New Roman" w:cs="Times New Roman"/>
        </w:rPr>
        <w:t>23</w:t>
      </w:r>
      <w:r w:rsidRPr="005A563A">
        <w:rPr>
          <w:rFonts w:ascii="Times New Roman" w:hAnsi="Times New Roman" w:cs="Times New Roman"/>
        </w:rPr>
        <w:t>.</w:t>
      </w:r>
      <w:r w:rsidR="00110983">
        <w:rPr>
          <w:rFonts w:ascii="Times New Roman" w:hAnsi="Times New Roman" w:cs="Times New Roman"/>
        </w:rPr>
        <w:t>01</w:t>
      </w:r>
      <w:r w:rsidRPr="005A563A">
        <w:rPr>
          <w:rFonts w:ascii="Times New Roman" w:hAnsi="Times New Roman" w:cs="Times New Roman"/>
        </w:rPr>
        <w:t>.202</w:t>
      </w:r>
      <w:r w:rsidR="00110983">
        <w:rPr>
          <w:rFonts w:ascii="Times New Roman" w:hAnsi="Times New Roman" w:cs="Times New Roman"/>
        </w:rPr>
        <w:t>6</w:t>
      </w:r>
      <w:r w:rsidRPr="005A563A">
        <w:rPr>
          <w:rFonts w:ascii="Times New Roman" w:hAnsi="Times New Roman" w:cs="Times New Roman"/>
        </w:rPr>
        <w:t xml:space="preserve"> г.</w:t>
      </w:r>
    </w:p>
    <w:p w14:paraId="37D19536" w14:textId="77777777" w:rsidR="00BD7A15" w:rsidRPr="005A563A" w:rsidRDefault="00BD7A15" w:rsidP="00BD7A15">
      <w:pPr>
        <w:spacing w:after="0"/>
        <w:jc w:val="center"/>
        <w:rPr>
          <w:rFonts w:ascii="Times New Roman" w:hAnsi="Times New Roman" w:cs="Times New Roman"/>
        </w:rPr>
      </w:pPr>
    </w:p>
    <w:p w14:paraId="44F83C3B" w14:textId="77777777" w:rsidR="00BD7A15" w:rsidRPr="005A563A" w:rsidRDefault="00BD7A15" w:rsidP="00BD7A15">
      <w:pPr>
        <w:spacing w:after="0"/>
        <w:jc w:val="center"/>
        <w:rPr>
          <w:rFonts w:ascii="Times New Roman" w:hAnsi="Times New Roman" w:cs="Times New Roman"/>
        </w:rPr>
      </w:pPr>
    </w:p>
    <w:p w14:paraId="5943BA2B" w14:textId="77777777" w:rsidR="00BD7A15" w:rsidRPr="005A563A" w:rsidRDefault="00BD7A15" w:rsidP="00BD7A15">
      <w:pPr>
        <w:spacing w:after="0"/>
        <w:jc w:val="center"/>
        <w:rPr>
          <w:rFonts w:ascii="Times New Roman" w:hAnsi="Times New Roman" w:cs="Times New Roman"/>
        </w:rPr>
      </w:pPr>
    </w:p>
    <w:p w14:paraId="2ED271BA" w14:textId="77777777" w:rsidR="00BD7A15" w:rsidRPr="005A563A" w:rsidRDefault="00BD7A15" w:rsidP="00BD7A15">
      <w:pPr>
        <w:spacing w:after="0"/>
        <w:jc w:val="center"/>
        <w:rPr>
          <w:rFonts w:ascii="Times New Roman" w:hAnsi="Times New Roman" w:cs="Times New Roman"/>
        </w:rPr>
      </w:pPr>
    </w:p>
    <w:p w14:paraId="733F24BD" w14:textId="77777777" w:rsidR="00BD7A15" w:rsidRPr="005A563A" w:rsidRDefault="00BD7A15" w:rsidP="00BD7A15">
      <w:pPr>
        <w:spacing w:after="0"/>
        <w:jc w:val="center"/>
        <w:rPr>
          <w:rFonts w:ascii="Times New Roman" w:hAnsi="Times New Roman" w:cs="Times New Roman"/>
        </w:rPr>
      </w:pPr>
    </w:p>
    <w:p w14:paraId="0E1185AA" w14:textId="77777777" w:rsidR="00BD7A15" w:rsidRPr="005A563A" w:rsidRDefault="00BD7A15" w:rsidP="00BD7A15">
      <w:pPr>
        <w:spacing w:after="0"/>
        <w:jc w:val="center"/>
        <w:rPr>
          <w:rFonts w:ascii="Times New Roman" w:hAnsi="Times New Roman" w:cs="Times New Roman"/>
        </w:rPr>
      </w:pPr>
    </w:p>
    <w:p w14:paraId="5863B7AB" w14:textId="77777777" w:rsidR="00BD7A15" w:rsidRPr="005A563A" w:rsidRDefault="00BD7A15" w:rsidP="00BD7A15">
      <w:pPr>
        <w:spacing w:after="0"/>
        <w:jc w:val="center"/>
        <w:rPr>
          <w:rFonts w:ascii="Times New Roman" w:hAnsi="Times New Roman" w:cs="Times New Roman"/>
        </w:rPr>
      </w:pPr>
    </w:p>
    <w:p w14:paraId="3A763F53" w14:textId="77777777" w:rsidR="00BD7A15" w:rsidRPr="005A563A" w:rsidRDefault="00BD7A15" w:rsidP="00BD7A15">
      <w:pPr>
        <w:spacing w:after="0"/>
        <w:jc w:val="center"/>
        <w:rPr>
          <w:rFonts w:ascii="Times New Roman" w:hAnsi="Times New Roman" w:cs="Times New Roman"/>
        </w:rPr>
      </w:pPr>
    </w:p>
    <w:p w14:paraId="69AF7124" w14:textId="77777777" w:rsidR="00BD7A15" w:rsidRPr="005A563A" w:rsidRDefault="00BD7A15" w:rsidP="00BD7A15">
      <w:pPr>
        <w:spacing w:after="0"/>
        <w:jc w:val="center"/>
        <w:rPr>
          <w:rFonts w:ascii="Times New Roman" w:hAnsi="Times New Roman" w:cs="Times New Roman"/>
        </w:rPr>
      </w:pPr>
    </w:p>
    <w:p w14:paraId="5C74A123" w14:textId="7708F48F" w:rsidR="00AE5740" w:rsidRPr="00AE5740" w:rsidRDefault="00AE5740" w:rsidP="005378B8">
      <w:pPr>
        <w:spacing w:after="0" w:line="276" w:lineRule="auto"/>
        <w:jc w:val="center"/>
        <w:rPr>
          <w:rFonts w:ascii="Times New Roman" w:eastAsia="Times New Roman" w:hAnsi="Times New Roman" w:cs="Times New Roman"/>
          <w:b/>
          <w:bCs/>
          <w:color w:val="000000"/>
          <w:kern w:val="0"/>
          <w:sz w:val="44"/>
          <w14:ligatures w14:val="none"/>
        </w:rPr>
      </w:pPr>
      <w:r w:rsidRPr="00AE5740">
        <w:rPr>
          <w:rFonts w:ascii="Times New Roman" w:eastAsia="Times New Roman" w:hAnsi="Times New Roman" w:cs="Times New Roman"/>
          <w:b/>
          <w:bCs/>
          <w:color w:val="000000"/>
          <w:kern w:val="0"/>
          <w:sz w:val="44"/>
          <w14:ligatures w14:val="none"/>
        </w:rPr>
        <w:t>УСТАВ</w:t>
      </w:r>
      <w:r w:rsidRPr="00AE5740">
        <w:rPr>
          <w:rFonts w:ascii="Times New Roman" w:eastAsia="Times New Roman" w:hAnsi="Times New Roman" w:cs="Times New Roman"/>
          <w:b/>
          <w:bCs/>
          <w:color w:val="000000"/>
          <w:kern w:val="0"/>
          <w:sz w:val="44"/>
          <w14:ligatures w14:val="none"/>
        </w:rPr>
        <w:br/>
        <w:t>Общества с ограниченной ответственностью "</w:t>
      </w:r>
      <w:r w:rsidR="005378B8">
        <w:rPr>
          <w:rFonts w:ascii="Times New Roman" w:eastAsia="Times New Roman" w:hAnsi="Times New Roman" w:cs="Times New Roman"/>
          <w:b/>
          <w:bCs/>
          <w:color w:val="000000"/>
          <w:kern w:val="0"/>
          <w:sz w:val="44"/>
          <w14:ligatures w14:val="none"/>
        </w:rPr>
        <w:t>БЕЛМИКРОЗАЙМЫ</w:t>
      </w:r>
      <w:r w:rsidRPr="00AE5740">
        <w:rPr>
          <w:rFonts w:ascii="Times New Roman" w:eastAsia="Times New Roman" w:hAnsi="Times New Roman" w:cs="Times New Roman"/>
          <w:b/>
          <w:bCs/>
          <w:color w:val="000000"/>
          <w:kern w:val="0"/>
          <w:sz w:val="44"/>
          <w14:ligatures w14:val="none"/>
        </w:rPr>
        <w:t>"</w:t>
      </w:r>
    </w:p>
    <w:p w14:paraId="0156993B" w14:textId="3E21160C" w:rsidR="00AE5740" w:rsidRPr="00AE5740" w:rsidRDefault="00AE5740" w:rsidP="005378B8">
      <w:pPr>
        <w:widowControl w:val="0"/>
        <w:autoSpaceDE w:val="0"/>
        <w:autoSpaceDN w:val="0"/>
        <w:adjustRightInd w:val="0"/>
        <w:spacing w:after="0" w:line="240" w:lineRule="auto"/>
        <w:ind w:firstLine="426"/>
        <w:jc w:val="center"/>
        <w:rPr>
          <w:rFonts w:ascii="Times New Roman" w:eastAsia="Times New Roman" w:hAnsi="Times New Roman" w:cs="Times New Roman"/>
          <w:bCs/>
          <w:color w:val="000000"/>
          <w:kern w:val="0"/>
          <w:sz w:val="36"/>
          <w14:ligatures w14:val="none"/>
        </w:rPr>
      </w:pPr>
      <w:r w:rsidRPr="00AE5740">
        <w:rPr>
          <w:rFonts w:ascii="Times New Roman" w:eastAsia="Times New Roman" w:hAnsi="Times New Roman" w:cs="Times New Roman"/>
          <w:bCs/>
          <w:color w:val="000000"/>
          <w:kern w:val="0"/>
          <w:sz w:val="36"/>
          <w14:ligatures w14:val="none"/>
        </w:rPr>
        <w:t>(ООО «</w:t>
      </w:r>
      <w:r w:rsidR="005378B8">
        <w:rPr>
          <w:rFonts w:ascii="Times New Roman" w:eastAsia="Times New Roman" w:hAnsi="Times New Roman" w:cs="Times New Roman"/>
          <w:bCs/>
          <w:color w:val="000000"/>
          <w:kern w:val="0"/>
          <w:sz w:val="36"/>
          <w14:ligatures w14:val="none"/>
        </w:rPr>
        <w:t>БЕЛМИКРОЗАЙМЫ</w:t>
      </w:r>
      <w:r w:rsidRPr="00AE5740">
        <w:rPr>
          <w:rFonts w:ascii="Times New Roman" w:eastAsia="Times New Roman" w:hAnsi="Times New Roman" w:cs="Times New Roman"/>
          <w:bCs/>
          <w:color w:val="000000"/>
          <w:kern w:val="0"/>
          <w:sz w:val="36"/>
          <w14:ligatures w14:val="none"/>
        </w:rPr>
        <w:t>»)</w:t>
      </w:r>
    </w:p>
    <w:p w14:paraId="724113EB" w14:textId="49B09E7E" w:rsidR="00AE5740" w:rsidRDefault="00BE7C51" w:rsidP="00AE5740">
      <w:pPr>
        <w:widowControl w:val="0"/>
        <w:autoSpaceDE w:val="0"/>
        <w:autoSpaceDN w:val="0"/>
        <w:adjustRightInd w:val="0"/>
        <w:spacing w:after="0" w:line="240" w:lineRule="auto"/>
        <w:ind w:firstLine="426"/>
        <w:jc w:val="center"/>
        <w:rPr>
          <w:rFonts w:ascii="Times New Roman" w:eastAsia="Times New Roman" w:hAnsi="Times New Roman" w:cs="Times New Roman"/>
          <w:b/>
          <w:bCs/>
          <w:color w:val="000000"/>
          <w:kern w:val="0"/>
          <w:sz w:val="44"/>
          <w14:ligatures w14:val="none"/>
        </w:rPr>
      </w:pPr>
      <w:r>
        <w:rPr>
          <w:rFonts w:ascii="Times New Roman" w:eastAsia="Times New Roman" w:hAnsi="Times New Roman" w:cs="Times New Roman"/>
          <w:b/>
          <w:bCs/>
          <w:color w:val="000000"/>
          <w:kern w:val="0"/>
          <w:sz w:val="44"/>
          <w14:ligatures w14:val="none"/>
        </w:rPr>
        <w:t>(новая редакция)</w:t>
      </w:r>
    </w:p>
    <w:p w14:paraId="0EE15CF9" w14:textId="77777777" w:rsidR="001201E4" w:rsidRPr="00AE5740" w:rsidRDefault="001201E4" w:rsidP="00AE5740">
      <w:pPr>
        <w:widowControl w:val="0"/>
        <w:autoSpaceDE w:val="0"/>
        <w:autoSpaceDN w:val="0"/>
        <w:adjustRightInd w:val="0"/>
        <w:spacing w:after="0" w:line="240" w:lineRule="auto"/>
        <w:ind w:firstLine="426"/>
        <w:jc w:val="center"/>
        <w:rPr>
          <w:rFonts w:ascii="Times New Roman" w:eastAsia="Times New Roman" w:hAnsi="Times New Roman" w:cs="Times New Roman"/>
          <w:b/>
          <w:bCs/>
          <w:color w:val="000000"/>
          <w:kern w:val="0"/>
          <w:sz w:val="44"/>
          <w14:ligatures w14:val="none"/>
        </w:rPr>
      </w:pPr>
    </w:p>
    <w:p w14:paraId="45A61402" w14:textId="1FAD9D8C" w:rsidR="00AE5740" w:rsidRPr="00AE5740" w:rsidRDefault="00AE5740" w:rsidP="00AE5740">
      <w:pPr>
        <w:widowControl w:val="0"/>
        <w:autoSpaceDE w:val="0"/>
        <w:autoSpaceDN w:val="0"/>
        <w:adjustRightInd w:val="0"/>
        <w:spacing w:after="0" w:line="240" w:lineRule="auto"/>
        <w:ind w:firstLine="426"/>
        <w:jc w:val="center"/>
        <w:rPr>
          <w:rFonts w:ascii="Times New Roman" w:eastAsia="Times New Roman" w:hAnsi="Times New Roman" w:cs="Times New Roman"/>
          <w:b/>
          <w:bCs/>
          <w:color w:val="000000"/>
          <w:kern w:val="0"/>
          <w:sz w:val="44"/>
          <w14:ligatures w14:val="none"/>
        </w:rPr>
      </w:pPr>
      <w:r w:rsidRPr="00AE5740">
        <w:rPr>
          <w:rFonts w:ascii="Times New Roman" w:eastAsia="Times New Roman" w:hAnsi="Times New Roman" w:cs="Times New Roman"/>
          <w:b/>
          <w:bCs/>
          <w:color w:val="000000"/>
          <w:kern w:val="0"/>
          <w:sz w:val="44"/>
          <w14:ligatures w14:val="none"/>
        </w:rPr>
        <w:t>СТАТУТ</w:t>
      </w:r>
      <w:r w:rsidRPr="00AE5740">
        <w:rPr>
          <w:rFonts w:ascii="Times New Roman" w:eastAsia="Times New Roman" w:hAnsi="Times New Roman" w:cs="Times New Roman"/>
          <w:b/>
          <w:bCs/>
          <w:color w:val="000000"/>
          <w:kern w:val="0"/>
          <w:sz w:val="44"/>
          <w14:ligatures w14:val="none"/>
        </w:rPr>
        <w:br/>
      </w:r>
      <w:proofErr w:type="spellStart"/>
      <w:r w:rsidRPr="00AE5740">
        <w:rPr>
          <w:rFonts w:ascii="Times New Roman" w:eastAsia="Times New Roman" w:hAnsi="Times New Roman" w:cs="Times New Roman"/>
          <w:b/>
          <w:bCs/>
          <w:color w:val="000000"/>
          <w:kern w:val="0"/>
          <w:sz w:val="44"/>
          <w14:ligatures w14:val="none"/>
        </w:rPr>
        <w:t>Таварыства</w:t>
      </w:r>
      <w:proofErr w:type="spellEnd"/>
      <w:r w:rsidRPr="00AE5740">
        <w:rPr>
          <w:rFonts w:ascii="Times New Roman" w:eastAsia="Times New Roman" w:hAnsi="Times New Roman" w:cs="Times New Roman"/>
          <w:b/>
          <w:bCs/>
          <w:color w:val="000000"/>
          <w:kern w:val="0"/>
          <w:sz w:val="44"/>
          <w14:ligatures w14:val="none"/>
        </w:rPr>
        <w:t xml:space="preserve"> з </w:t>
      </w:r>
      <w:proofErr w:type="spellStart"/>
      <w:r w:rsidRPr="00AE5740">
        <w:rPr>
          <w:rFonts w:ascii="Times New Roman" w:eastAsia="Times New Roman" w:hAnsi="Times New Roman" w:cs="Times New Roman"/>
          <w:b/>
          <w:bCs/>
          <w:color w:val="000000"/>
          <w:kern w:val="0"/>
          <w:sz w:val="44"/>
          <w14:ligatures w14:val="none"/>
        </w:rPr>
        <w:t>абмежаванай</w:t>
      </w:r>
      <w:proofErr w:type="spellEnd"/>
      <w:r w:rsidRPr="00AE5740">
        <w:rPr>
          <w:rFonts w:ascii="Times New Roman" w:eastAsia="Times New Roman" w:hAnsi="Times New Roman" w:cs="Times New Roman"/>
          <w:b/>
          <w:bCs/>
          <w:color w:val="000000"/>
          <w:kern w:val="0"/>
          <w:sz w:val="44"/>
          <w14:ligatures w14:val="none"/>
        </w:rPr>
        <w:t xml:space="preserve"> </w:t>
      </w:r>
      <w:proofErr w:type="spellStart"/>
      <w:r w:rsidRPr="00AE5740">
        <w:rPr>
          <w:rFonts w:ascii="Times New Roman" w:eastAsia="Times New Roman" w:hAnsi="Times New Roman" w:cs="Times New Roman"/>
          <w:b/>
          <w:bCs/>
          <w:color w:val="000000"/>
          <w:kern w:val="0"/>
          <w:sz w:val="44"/>
          <w14:ligatures w14:val="none"/>
        </w:rPr>
        <w:t>адказнасцю</w:t>
      </w:r>
      <w:proofErr w:type="spellEnd"/>
      <w:r w:rsidRPr="00AE5740">
        <w:rPr>
          <w:rFonts w:ascii="Times New Roman" w:eastAsia="Times New Roman" w:hAnsi="Times New Roman" w:cs="Times New Roman"/>
          <w:b/>
          <w:bCs/>
          <w:color w:val="000000"/>
          <w:kern w:val="0"/>
          <w:sz w:val="44"/>
          <w14:ligatures w14:val="none"/>
        </w:rPr>
        <w:t xml:space="preserve"> "</w:t>
      </w:r>
      <w:r w:rsidR="005378B8" w:rsidRPr="005378B8">
        <w:t xml:space="preserve"> </w:t>
      </w:r>
      <w:r w:rsidR="005378B8" w:rsidRPr="005378B8">
        <w:rPr>
          <w:rFonts w:ascii="Times New Roman" w:eastAsia="Times New Roman" w:hAnsi="Times New Roman" w:cs="Times New Roman"/>
          <w:b/>
          <w:bCs/>
          <w:color w:val="000000"/>
          <w:kern w:val="0"/>
          <w:sz w:val="44"/>
          <w14:ligatures w14:val="none"/>
        </w:rPr>
        <w:t xml:space="preserve">БЕЛМІКРАЗАЙМЫ </w:t>
      </w:r>
      <w:r w:rsidRPr="00AE5740">
        <w:rPr>
          <w:rFonts w:ascii="Times New Roman" w:eastAsia="Times New Roman" w:hAnsi="Times New Roman" w:cs="Times New Roman"/>
          <w:b/>
          <w:bCs/>
          <w:color w:val="000000"/>
          <w:kern w:val="0"/>
          <w:sz w:val="44"/>
          <w14:ligatures w14:val="none"/>
        </w:rPr>
        <w:t xml:space="preserve">" </w:t>
      </w:r>
    </w:p>
    <w:p w14:paraId="0F5A7CDA" w14:textId="7724388D" w:rsidR="00AE5740" w:rsidRPr="00AE5740" w:rsidRDefault="00AE5740" w:rsidP="00AE5740">
      <w:pPr>
        <w:widowControl w:val="0"/>
        <w:autoSpaceDE w:val="0"/>
        <w:autoSpaceDN w:val="0"/>
        <w:adjustRightInd w:val="0"/>
        <w:spacing w:after="0" w:line="240" w:lineRule="auto"/>
        <w:ind w:firstLine="426"/>
        <w:jc w:val="center"/>
        <w:rPr>
          <w:rFonts w:ascii="Times New Roman" w:eastAsia="Times New Roman" w:hAnsi="Times New Roman" w:cs="Times New Roman"/>
          <w:bCs/>
          <w:color w:val="000000"/>
          <w:kern w:val="0"/>
          <w:sz w:val="36"/>
          <w14:ligatures w14:val="none"/>
        </w:rPr>
      </w:pPr>
      <w:r w:rsidRPr="00AE5740">
        <w:rPr>
          <w:rFonts w:ascii="Times New Roman" w:eastAsia="Times New Roman" w:hAnsi="Times New Roman" w:cs="Times New Roman"/>
          <w:bCs/>
          <w:color w:val="000000"/>
          <w:kern w:val="0"/>
          <w:sz w:val="36"/>
          <w14:ligatures w14:val="none"/>
        </w:rPr>
        <w:t>(ТАА «</w:t>
      </w:r>
      <w:r w:rsidR="005378B8" w:rsidRPr="005378B8">
        <w:rPr>
          <w:rFonts w:ascii="Times New Roman" w:eastAsia="Times New Roman" w:hAnsi="Times New Roman" w:cs="Times New Roman"/>
          <w:bCs/>
          <w:color w:val="000000"/>
          <w:kern w:val="0"/>
          <w:sz w:val="36"/>
          <w14:ligatures w14:val="none"/>
        </w:rPr>
        <w:t>БЕЛМІКРАЗАЙМЫ</w:t>
      </w:r>
      <w:r w:rsidRPr="00AE5740">
        <w:rPr>
          <w:rFonts w:ascii="Times New Roman" w:eastAsia="Times New Roman" w:hAnsi="Times New Roman" w:cs="Times New Roman"/>
          <w:bCs/>
          <w:color w:val="000000"/>
          <w:kern w:val="0"/>
          <w:sz w:val="36"/>
          <w14:ligatures w14:val="none"/>
        </w:rPr>
        <w:t>»)</w:t>
      </w:r>
    </w:p>
    <w:p w14:paraId="666C1A12" w14:textId="2115217B" w:rsidR="00BD7A15" w:rsidRPr="005A563A" w:rsidRDefault="00BE7C51" w:rsidP="00BD7A15">
      <w:pPr>
        <w:pStyle w:val="62"/>
        <w:shd w:val="clear" w:color="auto" w:fill="auto"/>
        <w:ind w:right="20"/>
        <w:rPr>
          <w:color w:val="000000"/>
          <w:lang w:eastAsia="ru-RU" w:bidi="ru-RU"/>
        </w:rPr>
      </w:pPr>
      <w:r>
        <w:rPr>
          <w:color w:val="000000"/>
          <w:lang w:eastAsia="ru-RU" w:bidi="ru-RU"/>
        </w:rPr>
        <w:t>(</w:t>
      </w:r>
      <w:r w:rsidRPr="00BE7C51">
        <w:rPr>
          <w:color w:val="000000"/>
          <w:lang w:eastAsia="ru-RU" w:bidi="ru-RU"/>
        </w:rPr>
        <w:t xml:space="preserve">новая </w:t>
      </w:r>
      <w:proofErr w:type="spellStart"/>
      <w:r w:rsidRPr="00BE7C51">
        <w:rPr>
          <w:color w:val="000000"/>
          <w:lang w:eastAsia="ru-RU" w:bidi="ru-RU"/>
        </w:rPr>
        <w:t>рэдакцыя</w:t>
      </w:r>
      <w:proofErr w:type="spellEnd"/>
      <w:r>
        <w:rPr>
          <w:color w:val="000000"/>
          <w:lang w:eastAsia="ru-RU" w:bidi="ru-RU"/>
        </w:rPr>
        <w:t>)</w:t>
      </w:r>
    </w:p>
    <w:p w14:paraId="5FB5543C" w14:textId="77777777" w:rsidR="00BD7A15" w:rsidRPr="005A563A" w:rsidRDefault="00BD7A15" w:rsidP="00BD7A15">
      <w:pPr>
        <w:pStyle w:val="62"/>
        <w:shd w:val="clear" w:color="auto" w:fill="auto"/>
        <w:ind w:right="20"/>
        <w:rPr>
          <w:color w:val="000000"/>
          <w:lang w:eastAsia="ru-RU" w:bidi="ru-RU"/>
        </w:rPr>
      </w:pPr>
    </w:p>
    <w:p w14:paraId="7DF52CE6" w14:textId="77777777" w:rsidR="00BD7A15" w:rsidRPr="005A563A" w:rsidRDefault="00BD7A15" w:rsidP="00BD7A15">
      <w:pPr>
        <w:pStyle w:val="62"/>
        <w:shd w:val="clear" w:color="auto" w:fill="auto"/>
        <w:ind w:right="20"/>
        <w:rPr>
          <w:color w:val="000000"/>
          <w:lang w:eastAsia="ru-RU" w:bidi="ru-RU"/>
        </w:rPr>
      </w:pPr>
    </w:p>
    <w:p w14:paraId="1B23B98D" w14:textId="77777777" w:rsidR="008D6E3C" w:rsidRDefault="008D6E3C" w:rsidP="008D6E3C">
      <w:pPr>
        <w:pStyle w:val="62"/>
        <w:shd w:val="clear" w:color="auto" w:fill="auto"/>
        <w:ind w:right="20"/>
        <w:jc w:val="left"/>
        <w:rPr>
          <w:color w:val="000000"/>
          <w:lang w:eastAsia="ru-RU" w:bidi="ru-RU"/>
        </w:rPr>
      </w:pPr>
    </w:p>
    <w:p w14:paraId="7E84EF7F" w14:textId="77777777" w:rsidR="005378B8" w:rsidRDefault="005378B8" w:rsidP="008D6E3C">
      <w:pPr>
        <w:pStyle w:val="62"/>
        <w:shd w:val="clear" w:color="auto" w:fill="auto"/>
        <w:ind w:right="20"/>
        <w:jc w:val="left"/>
        <w:rPr>
          <w:color w:val="000000"/>
          <w:lang w:eastAsia="ru-RU" w:bidi="ru-RU"/>
        </w:rPr>
      </w:pPr>
    </w:p>
    <w:p w14:paraId="038B8140" w14:textId="77777777" w:rsidR="005378B8" w:rsidRDefault="005378B8" w:rsidP="008D6E3C">
      <w:pPr>
        <w:pStyle w:val="62"/>
        <w:shd w:val="clear" w:color="auto" w:fill="auto"/>
        <w:ind w:right="20"/>
        <w:jc w:val="left"/>
        <w:rPr>
          <w:color w:val="000000"/>
          <w:lang w:eastAsia="ru-RU" w:bidi="ru-RU"/>
        </w:rPr>
      </w:pPr>
    </w:p>
    <w:p w14:paraId="32B2FC61" w14:textId="77777777" w:rsidR="008D6E3C" w:rsidRDefault="008D6E3C" w:rsidP="008D6E3C">
      <w:pPr>
        <w:pStyle w:val="62"/>
        <w:shd w:val="clear" w:color="auto" w:fill="auto"/>
        <w:ind w:right="20"/>
        <w:jc w:val="left"/>
        <w:rPr>
          <w:color w:val="000000"/>
          <w:lang w:eastAsia="ru-RU" w:bidi="ru-RU"/>
        </w:rPr>
      </w:pPr>
    </w:p>
    <w:p w14:paraId="7AD888FA" w14:textId="77777777" w:rsidR="008D6E3C" w:rsidRPr="005A563A" w:rsidRDefault="008D6E3C" w:rsidP="008D6E3C">
      <w:pPr>
        <w:pStyle w:val="62"/>
        <w:shd w:val="clear" w:color="auto" w:fill="auto"/>
        <w:ind w:right="20"/>
        <w:jc w:val="left"/>
      </w:pPr>
    </w:p>
    <w:p w14:paraId="25BF5BB3" w14:textId="77777777" w:rsidR="00BD7A15" w:rsidRPr="00BD7A15" w:rsidRDefault="00BD7A15" w:rsidP="00BD7A15">
      <w:pPr>
        <w:keepNext/>
        <w:keepLines/>
        <w:widowControl w:val="0"/>
        <w:spacing w:after="0" w:line="378" w:lineRule="exact"/>
        <w:ind w:right="20"/>
        <w:jc w:val="center"/>
        <w:outlineLvl w:val="0"/>
        <w:rPr>
          <w:rFonts w:ascii="Times New Roman" w:eastAsia="Times New Roman" w:hAnsi="Times New Roman" w:cs="Times New Roman"/>
          <w:kern w:val="0"/>
          <w:sz w:val="36"/>
          <w:szCs w:val="36"/>
          <w:lang w:eastAsia="ru-RU" w:bidi="ru-RU"/>
          <w14:ligatures w14:val="none"/>
        </w:rPr>
      </w:pPr>
      <w:r w:rsidRPr="00BD7A15">
        <w:rPr>
          <w:rFonts w:ascii="Times New Roman" w:eastAsia="Times New Roman" w:hAnsi="Times New Roman" w:cs="Times New Roman"/>
          <w:color w:val="000000"/>
          <w:kern w:val="0"/>
          <w:sz w:val="36"/>
          <w:szCs w:val="36"/>
          <w:lang w:eastAsia="ru-RU" w:bidi="ru-RU"/>
          <w14:ligatures w14:val="none"/>
        </w:rPr>
        <w:t>г. Борисов</w:t>
      </w:r>
    </w:p>
    <w:p w14:paraId="392D96ED" w14:textId="6CD3D1AD" w:rsidR="00BD7A15" w:rsidRPr="00BD7A15" w:rsidRDefault="00BD7A15" w:rsidP="00BD7A15">
      <w:pPr>
        <w:widowControl w:val="0"/>
        <w:spacing w:after="0" w:line="378" w:lineRule="exact"/>
        <w:ind w:right="20"/>
        <w:jc w:val="center"/>
        <w:rPr>
          <w:rFonts w:ascii="Times New Roman" w:eastAsia="Times New Roman" w:hAnsi="Times New Roman" w:cs="Times New Roman"/>
          <w:kern w:val="0"/>
          <w:sz w:val="36"/>
          <w:szCs w:val="36"/>
          <w:lang w:eastAsia="ru-RU" w:bidi="ru-RU"/>
          <w14:ligatures w14:val="none"/>
        </w:rPr>
      </w:pPr>
      <w:r w:rsidRPr="00BD7A15">
        <w:rPr>
          <w:rFonts w:ascii="Times New Roman" w:eastAsia="Times New Roman" w:hAnsi="Times New Roman" w:cs="Times New Roman"/>
          <w:color w:val="000000"/>
          <w:kern w:val="0"/>
          <w:sz w:val="32"/>
          <w:szCs w:val="32"/>
          <w:shd w:val="clear" w:color="auto" w:fill="FFFFFF"/>
          <w:lang w:eastAsia="ru-RU" w:bidi="ru-RU"/>
          <w14:ligatures w14:val="none"/>
        </w:rPr>
        <w:t>202</w:t>
      </w:r>
      <w:r w:rsidR="00110983">
        <w:rPr>
          <w:rFonts w:ascii="Times New Roman" w:eastAsia="Times New Roman" w:hAnsi="Times New Roman" w:cs="Times New Roman"/>
          <w:color w:val="000000"/>
          <w:kern w:val="0"/>
          <w:sz w:val="32"/>
          <w:szCs w:val="32"/>
          <w:shd w:val="clear" w:color="auto" w:fill="FFFFFF"/>
          <w:lang w:eastAsia="ru-RU" w:bidi="ru-RU"/>
          <w14:ligatures w14:val="none"/>
        </w:rPr>
        <w:t>6</w:t>
      </w:r>
      <w:r w:rsidRPr="00BD7A15">
        <w:rPr>
          <w:rFonts w:ascii="Times New Roman" w:eastAsia="Times New Roman" w:hAnsi="Times New Roman" w:cs="Times New Roman"/>
          <w:color w:val="000000"/>
          <w:kern w:val="0"/>
          <w:sz w:val="36"/>
          <w:szCs w:val="36"/>
          <w:lang w:eastAsia="ru-RU" w:bidi="ru-RU"/>
          <w14:ligatures w14:val="none"/>
        </w:rPr>
        <w:t xml:space="preserve"> год</w:t>
      </w:r>
      <w:r w:rsidRPr="00BD7A15">
        <w:rPr>
          <w:rFonts w:ascii="Times New Roman" w:eastAsia="Times New Roman" w:hAnsi="Times New Roman" w:cs="Times New Roman"/>
          <w:kern w:val="0"/>
          <w:sz w:val="36"/>
          <w:szCs w:val="36"/>
          <w:lang w:eastAsia="ru-RU" w:bidi="ru-RU"/>
          <w14:ligatures w14:val="none"/>
        </w:rPr>
        <w:br w:type="page"/>
      </w:r>
    </w:p>
    <w:p w14:paraId="4BB6C556" w14:textId="03DFBC38" w:rsidR="00BD7A15" w:rsidRPr="005A563A" w:rsidRDefault="00BD7A15" w:rsidP="00BD7A15">
      <w:pPr>
        <w:keepNext/>
        <w:keepLines/>
        <w:widowControl w:val="0"/>
        <w:spacing w:after="0" w:line="240" w:lineRule="exact"/>
        <w:ind w:left="1160"/>
        <w:jc w:val="center"/>
        <w:outlineLvl w:val="1"/>
        <w:rPr>
          <w:rFonts w:ascii="Times New Roman" w:eastAsia="Times New Roman" w:hAnsi="Times New Roman" w:cs="Times New Roman"/>
          <w:b/>
          <w:bCs/>
          <w:color w:val="000000"/>
          <w:kern w:val="0"/>
          <w:lang w:eastAsia="ru-RU" w:bidi="ru-RU"/>
          <w14:ligatures w14:val="none"/>
        </w:rPr>
      </w:pPr>
      <w:r w:rsidRPr="005A563A">
        <w:rPr>
          <w:rFonts w:ascii="Times New Roman" w:eastAsia="Times New Roman" w:hAnsi="Times New Roman" w:cs="Times New Roman"/>
          <w:b/>
          <w:bCs/>
          <w:color w:val="000000"/>
          <w:kern w:val="0"/>
          <w:lang w:eastAsia="ru-RU" w:bidi="ru-RU"/>
          <w14:ligatures w14:val="none"/>
        </w:rPr>
        <w:lastRenderedPageBreak/>
        <w:t>СТАТЬЯ 1. ОБЩИЕ ПОЛОЖЕНИЯ</w:t>
      </w:r>
    </w:p>
    <w:p w14:paraId="07857DE3" w14:textId="77777777" w:rsidR="00BD7A15" w:rsidRPr="00BD7A15" w:rsidRDefault="00BD7A15" w:rsidP="00BD7A15">
      <w:pPr>
        <w:widowControl w:val="0"/>
        <w:spacing w:after="0" w:line="378" w:lineRule="exact"/>
        <w:ind w:right="20"/>
        <w:jc w:val="center"/>
        <w:rPr>
          <w:rFonts w:ascii="Times New Roman" w:eastAsia="Times New Roman" w:hAnsi="Times New Roman" w:cs="Times New Roman"/>
          <w:color w:val="000000"/>
          <w:kern w:val="0"/>
          <w:sz w:val="36"/>
          <w:szCs w:val="36"/>
          <w:lang w:eastAsia="ru-RU" w:bidi="ru-RU"/>
          <w14:ligatures w14:val="none"/>
        </w:rPr>
      </w:pPr>
    </w:p>
    <w:p w14:paraId="0D128687" w14:textId="6AEA1C5C" w:rsidR="006F6C62" w:rsidRPr="006F6C62" w:rsidRDefault="006F6C62" w:rsidP="006F6C62">
      <w:pPr>
        <w:widowControl w:val="0"/>
        <w:numPr>
          <w:ilvl w:val="0"/>
          <w:numId w:val="32"/>
        </w:numPr>
        <w:tabs>
          <w:tab w:val="left" w:pos="567"/>
        </w:tabs>
        <w:spacing w:after="0" w:line="277" w:lineRule="exact"/>
        <w:ind w:firstLine="567"/>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Общество с ограниченной ответственностью «БЕЛМИКРОЗАЙМЫ» (далее - «Общество») создано и действует в соответствии с Гражданским кодексом Республики Беларусь, Законом Республики Беларусь «О хозяйственных обществах» от 09.12.1992 г. №2020-XII (с изменениями и дополнениями), иными законодательными актами Республики Беларусь и настоящим Уставом в результате переименования из общества с ограниченной ответственностью «</w:t>
      </w:r>
      <w:proofErr w:type="spellStart"/>
      <w:r w:rsidRPr="006F6C62">
        <w:rPr>
          <w:rFonts w:ascii="Times New Roman" w:eastAsia="Times New Roman" w:hAnsi="Times New Roman" w:cs="Times New Roman"/>
          <w:color w:val="000000"/>
          <w:kern w:val="0"/>
          <w:lang w:eastAsia="ru-RU" w:bidi="ru-RU"/>
          <w14:ligatures w14:val="none"/>
        </w:rPr>
        <w:t>РейЮл</w:t>
      </w:r>
      <w:proofErr w:type="spellEnd"/>
      <w:r w:rsidRPr="006F6C62">
        <w:rPr>
          <w:rFonts w:ascii="Times New Roman" w:eastAsia="Times New Roman" w:hAnsi="Times New Roman" w:cs="Times New Roman"/>
          <w:color w:val="000000"/>
          <w:kern w:val="0"/>
          <w:lang w:eastAsia="ru-RU" w:bidi="ru-RU"/>
          <w14:ligatures w14:val="none"/>
        </w:rPr>
        <w:t>-групп», зарегистрированного Борисовским районным исполнительным комитетом 19 декабря 2025 в Едином государственном регистре юридических лиц и индивидуальных предпринимателей с регистрационным № 693351876,</w:t>
      </w:r>
    </w:p>
    <w:p w14:paraId="2B626938" w14:textId="77777777" w:rsid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созданное в форме выделения из Общества с ограниченной ответственностью «Торговый центр Старый город», зарегистрированного Борисовским районным исполнительным комитетом 03 октября 2014 года в Едином государственном регистре юридических лиц и индивидуальных предпринимателей за №691859203.</w:t>
      </w:r>
    </w:p>
    <w:p w14:paraId="4517FE27" w14:textId="6AFA9CE8" w:rsidR="006F6C62" w:rsidRP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Общество с ограниченной ответственностью «БЕЛМИКРОЗАЙМЫ» является правопреемником прав и обязанностей общества с ограниченной ответственностью «</w:t>
      </w:r>
      <w:proofErr w:type="spellStart"/>
      <w:r w:rsidRPr="006F6C62">
        <w:rPr>
          <w:rFonts w:ascii="Times New Roman" w:eastAsia="Times New Roman" w:hAnsi="Times New Roman" w:cs="Times New Roman"/>
          <w:color w:val="000000"/>
          <w:kern w:val="0"/>
          <w:lang w:eastAsia="ru-RU" w:bidi="ru-RU"/>
          <w14:ligatures w14:val="none"/>
        </w:rPr>
        <w:t>РейЮл</w:t>
      </w:r>
      <w:proofErr w:type="spellEnd"/>
      <w:r w:rsidRPr="006F6C62">
        <w:rPr>
          <w:rFonts w:ascii="Times New Roman" w:eastAsia="Times New Roman" w:hAnsi="Times New Roman" w:cs="Times New Roman"/>
          <w:color w:val="000000"/>
          <w:kern w:val="0"/>
          <w:lang w:eastAsia="ru-RU" w:bidi="ru-RU"/>
          <w14:ligatures w14:val="none"/>
        </w:rPr>
        <w:t>-групп».</w:t>
      </w:r>
    </w:p>
    <w:p w14:paraId="729EDC19" w14:textId="0D051985" w:rsid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 xml:space="preserve">Настоящая новая редакция Устава подготовлена в связи с изменением </w:t>
      </w:r>
      <w:r w:rsidR="00110983">
        <w:rPr>
          <w:rFonts w:ascii="Times New Roman" w:eastAsia="Times New Roman" w:hAnsi="Times New Roman" w:cs="Times New Roman"/>
          <w:color w:val="000000"/>
          <w:kern w:val="0"/>
          <w:lang w:eastAsia="ru-RU" w:bidi="ru-RU"/>
          <w14:ligatures w14:val="none"/>
        </w:rPr>
        <w:t>уставного фонда</w:t>
      </w:r>
      <w:r w:rsidRPr="006F6C62">
        <w:rPr>
          <w:rFonts w:ascii="Times New Roman" w:eastAsia="Times New Roman" w:hAnsi="Times New Roman" w:cs="Times New Roman"/>
          <w:color w:val="000000"/>
          <w:kern w:val="0"/>
          <w:lang w:eastAsia="ru-RU" w:bidi="ru-RU"/>
          <w14:ligatures w14:val="none"/>
        </w:rPr>
        <w:t xml:space="preserve"> Общества</w:t>
      </w:r>
    </w:p>
    <w:p w14:paraId="7BEE4A73" w14:textId="77777777" w:rsidR="006F6C62" w:rsidRPr="006F6C62" w:rsidRDefault="006F6C62" w:rsidP="006F6C62">
      <w:pPr>
        <w:widowControl w:val="0"/>
        <w:numPr>
          <w:ilvl w:val="0"/>
          <w:numId w:val="32"/>
        </w:numPr>
        <w:tabs>
          <w:tab w:val="left" w:pos="567"/>
        </w:tabs>
        <w:spacing w:after="0" w:line="277" w:lineRule="exact"/>
        <w:ind w:firstLine="426"/>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Наименование Общества:</w:t>
      </w:r>
    </w:p>
    <w:p w14:paraId="7FAB2505" w14:textId="77777777" w:rsidR="006F6C62" w:rsidRP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на русском языке:</w:t>
      </w:r>
    </w:p>
    <w:p w14:paraId="63B82BC6" w14:textId="77777777" w:rsidR="006F6C62" w:rsidRP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полное: Общество с ограниченной ответственностью «БЕЛМИКРОЗАЙМЫ»;</w:t>
      </w:r>
    </w:p>
    <w:p w14:paraId="2B74279E" w14:textId="77777777" w:rsidR="006F6C62" w:rsidRP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сокращенное: ООО «БЕЛМИКРОЗАЙМЫ»;</w:t>
      </w:r>
    </w:p>
    <w:p w14:paraId="2220A653" w14:textId="77777777" w:rsidR="006F6C62" w:rsidRP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на белорусском языке:</w:t>
      </w:r>
    </w:p>
    <w:p w14:paraId="59999465" w14:textId="77777777" w:rsidR="006F6C62" w:rsidRP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 xml:space="preserve">полное: </w:t>
      </w:r>
      <w:proofErr w:type="spellStart"/>
      <w:r w:rsidRPr="006F6C62">
        <w:rPr>
          <w:rFonts w:ascii="Times New Roman" w:eastAsia="Times New Roman" w:hAnsi="Times New Roman" w:cs="Times New Roman"/>
          <w:color w:val="000000"/>
          <w:kern w:val="0"/>
          <w:lang w:eastAsia="ru-RU" w:bidi="ru-RU"/>
          <w14:ligatures w14:val="none"/>
        </w:rPr>
        <w:t>Таварыства</w:t>
      </w:r>
      <w:proofErr w:type="spellEnd"/>
      <w:r w:rsidRPr="006F6C62">
        <w:rPr>
          <w:rFonts w:ascii="Times New Roman" w:eastAsia="Times New Roman" w:hAnsi="Times New Roman" w:cs="Times New Roman"/>
          <w:color w:val="000000"/>
          <w:kern w:val="0"/>
          <w:lang w:eastAsia="ru-RU" w:bidi="ru-RU"/>
          <w14:ligatures w14:val="none"/>
        </w:rPr>
        <w:t xml:space="preserve"> з </w:t>
      </w:r>
      <w:proofErr w:type="spellStart"/>
      <w:r w:rsidRPr="006F6C62">
        <w:rPr>
          <w:rFonts w:ascii="Times New Roman" w:eastAsia="Times New Roman" w:hAnsi="Times New Roman" w:cs="Times New Roman"/>
          <w:color w:val="000000"/>
          <w:kern w:val="0"/>
          <w:lang w:eastAsia="ru-RU" w:bidi="ru-RU"/>
          <w14:ligatures w14:val="none"/>
        </w:rPr>
        <w:t>абмежаванай</w:t>
      </w:r>
      <w:proofErr w:type="spellEnd"/>
      <w:r w:rsidRPr="006F6C62">
        <w:rPr>
          <w:rFonts w:ascii="Times New Roman" w:eastAsia="Times New Roman" w:hAnsi="Times New Roman" w:cs="Times New Roman"/>
          <w:color w:val="000000"/>
          <w:kern w:val="0"/>
          <w:lang w:eastAsia="ru-RU" w:bidi="ru-RU"/>
          <w14:ligatures w14:val="none"/>
        </w:rPr>
        <w:t xml:space="preserve"> </w:t>
      </w:r>
      <w:proofErr w:type="spellStart"/>
      <w:r w:rsidRPr="006F6C62">
        <w:rPr>
          <w:rFonts w:ascii="Times New Roman" w:eastAsia="Times New Roman" w:hAnsi="Times New Roman" w:cs="Times New Roman"/>
          <w:color w:val="000000"/>
          <w:kern w:val="0"/>
          <w:lang w:eastAsia="ru-RU" w:bidi="ru-RU"/>
          <w14:ligatures w14:val="none"/>
        </w:rPr>
        <w:t>адказнасцю</w:t>
      </w:r>
      <w:proofErr w:type="spellEnd"/>
      <w:r w:rsidRPr="006F6C62">
        <w:rPr>
          <w:rFonts w:ascii="Times New Roman" w:eastAsia="Times New Roman" w:hAnsi="Times New Roman" w:cs="Times New Roman"/>
          <w:color w:val="000000"/>
          <w:kern w:val="0"/>
          <w:lang w:eastAsia="ru-RU" w:bidi="ru-RU"/>
          <w14:ligatures w14:val="none"/>
        </w:rPr>
        <w:t xml:space="preserve"> «БЕЛМІКРАЗАЙМЫ»;</w:t>
      </w:r>
    </w:p>
    <w:p w14:paraId="7E2F40FA" w14:textId="73DEC326" w:rsidR="006F6C62" w:rsidRDefault="006F6C62" w:rsidP="006F6C62">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сокращенное: ТАА «БЕЛМІКРАЗАЙМЫ».</w:t>
      </w:r>
    </w:p>
    <w:p w14:paraId="322D0881" w14:textId="35F7CAE3" w:rsidR="00A55CD7" w:rsidRPr="005A563A" w:rsidRDefault="00A55CD7" w:rsidP="006F6C62">
      <w:pPr>
        <w:widowControl w:val="0"/>
        <w:numPr>
          <w:ilvl w:val="0"/>
          <w:numId w:val="32"/>
        </w:numPr>
        <w:tabs>
          <w:tab w:val="left" w:pos="567"/>
        </w:tabs>
        <w:spacing w:after="0" w:line="277" w:lineRule="exact"/>
        <w:ind w:firstLine="426"/>
        <w:jc w:val="both"/>
        <w:rPr>
          <w:rFonts w:ascii="Times New Roman" w:eastAsia="Times New Roman" w:hAnsi="Times New Roman" w:cs="Times New Roman"/>
          <w:color w:val="000000"/>
          <w:kern w:val="0"/>
          <w:lang w:eastAsia="ru-RU" w:bidi="ru-RU"/>
          <w14:ligatures w14:val="none"/>
        </w:rPr>
      </w:pPr>
      <w:r w:rsidRPr="005A563A">
        <w:rPr>
          <w:rFonts w:ascii="Times New Roman" w:eastAsia="Times New Roman" w:hAnsi="Times New Roman" w:cs="Times New Roman"/>
          <w:color w:val="000000"/>
          <w:kern w:val="0"/>
          <w:lang w:eastAsia="ru-RU" w:bidi="ru-RU"/>
          <w14:ligatures w14:val="none"/>
        </w:rPr>
        <w:t xml:space="preserve">Место нахождения Общества: 222520, Минская обл., г. Борисов, </w:t>
      </w:r>
      <w:r w:rsidR="001201E4">
        <w:rPr>
          <w:rFonts w:ascii="Times New Roman" w:eastAsia="Times New Roman" w:hAnsi="Times New Roman" w:cs="Times New Roman"/>
          <w:color w:val="000000"/>
          <w:kern w:val="0"/>
          <w:lang w:eastAsia="ru-RU" w:bidi="ru-RU"/>
          <w14:ligatures w14:val="none"/>
        </w:rPr>
        <w:t>пр-т</w:t>
      </w:r>
      <w:r w:rsidRPr="005A563A">
        <w:rPr>
          <w:rFonts w:ascii="Times New Roman" w:eastAsia="Times New Roman" w:hAnsi="Times New Roman" w:cs="Times New Roman"/>
          <w:color w:val="000000"/>
          <w:kern w:val="0"/>
          <w:lang w:eastAsia="ru-RU" w:bidi="ru-RU"/>
          <w14:ligatures w14:val="none"/>
        </w:rPr>
        <w:t xml:space="preserve">. </w:t>
      </w:r>
      <w:r w:rsidR="001201E4">
        <w:rPr>
          <w:rFonts w:ascii="Times New Roman" w:eastAsia="Times New Roman" w:hAnsi="Times New Roman" w:cs="Times New Roman"/>
          <w:color w:val="000000"/>
          <w:kern w:val="0"/>
          <w:lang w:eastAsia="ru-RU" w:bidi="ru-RU"/>
          <w14:ligatures w14:val="none"/>
        </w:rPr>
        <w:t>Революции</w:t>
      </w:r>
      <w:r w:rsidR="00C63893">
        <w:rPr>
          <w:rFonts w:ascii="Times New Roman" w:eastAsia="Times New Roman" w:hAnsi="Times New Roman" w:cs="Times New Roman"/>
          <w:color w:val="000000"/>
          <w:kern w:val="0"/>
          <w:lang w:eastAsia="ru-RU" w:bidi="ru-RU"/>
          <w14:ligatures w14:val="none"/>
        </w:rPr>
        <w:t xml:space="preserve">, </w:t>
      </w:r>
      <w:r w:rsidR="001201E4">
        <w:rPr>
          <w:rFonts w:ascii="Times New Roman" w:eastAsia="Times New Roman" w:hAnsi="Times New Roman" w:cs="Times New Roman"/>
          <w:color w:val="000000"/>
          <w:kern w:val="0"/>
          <w:lang w:eastAsia="ru-RU" w:bidi="ru-RU"/>
          <w14:ligatures w14:val="none"/>
        </w:rPr>
        <w:t>дом 1/18</w:t>
      </w:r>
    </w:p>
    <w:p w14:paraId="2412BA2A" w14:textId="186D3F95" w:rsidR="00BD7A15" w:rsidRDefault="00BD7A15" w:rsidP="006F6C62">
      <w:pPr>
        <w:widowControl w:val="0"/>
        <w:numPr>
          <w:ilvl w:val="0"/>
          <w:numId w:val="32"/>
        </w:numPr>
        <w:tabs>
          <w:tab w:val="left" w:pos="567"/>
        </w:tabs>
        <w:spacing w:after="0" w:line="277" w:lineRule="exact"/>
        <w:ind w:firstLine="426"/>
        <w:jc w:val="both"/>
        <w:rPr>
          <w:rFonts w:ascii="Times New Roman" w:eastAsia="Times New Roman" w:hAnsi="Times New Roman" w:cs="Times New Roman"/>
          <w:color w:val="000000"/>
          <w:kern w:val="0"/>
          <w:lang w:eastAsia="ru-RU" w:bidi="ru-RU"/>
          <w14:ligatures w14:val="none"/>
        </w:rPr>
      </w:pPr>
      <w:bookmarkStart w:id="0" w:name="_Hlk218074220"/>
      <w:r w:rsidRPr="00BD7A15">
        <w:rPr>
          <w:rFonts w:ascii="Times New Roman" w:eastAsia="Times New Roman" w:hAnsi="Times New Roman" w:cs="Times New Roman"/>
          <w:color w:val="000000"/>
          <w:kern w:val="0"/>
          <w:lang w:eastAsia="ru-RU" w:bidi="ru-RU"/>
          <w14:ligatures w14:val="none"/>
        </w:rPr>
        <w:t>Участники общества:</w:t>
      </w:r>
    </w:p>
    <w:p w14:paraId="7A27C81E" w14:textId="77777777" w:rsidR="004F31C9" w:rsidRDefault="004F31C9" w:rsidP="004F31C9">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p>
    <w:p w14:paraId="1DADFD6D" w14:textId="77777777" w:rsidR="004F31C9" w:rsidRDefault="004F31C9" w:rsidP="004F31C9">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p>
    <w:p w14:paraId="3A8DF90D" w14:textId="77777777" w:rsidR="004F31C9" w:rsidRDefault="004F31C9" w:rsidP="004F31C9">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p>
    <w:p w14:paraId="3D39403F" w14:textId="77777777" w:rsidR="004F31C9" w:rsidRPr="00BD7A15" w:rsidRDefault="004F31C9" w:rsidP="004F31C9">
      <w:pPr>
        <w:widowControl w:val="0"/>
        <w:tabs>
          <w:tab w:val="left" w:pos="567"/>
        </w:tabs>
        <w:spacing w:after="0" w:line="277" w:lineRule="exact"/>
        <w:jc w:val="both"/>
        <w:rPr>
          <w:rFonts w:ascii="Times New Roman" w:eastAsia="Times New Roman" w:hAnsi="Times New Roman" w:cs="Times New Roman"/>
          <w:color w:val="000000"/>
          <w:kern w:val="0"/>
          <w:lang w:eastAsia="ru-RU" w:bidi="ru-RU"/>
          <w14:ligatures w14:val="none"/>
        </w:rPr>
      </w:pPr>
    </w:p>
    <w:bookmarkEnd w:id="0"/>
    <w:p w14:paraId="70F71A3A" w14:textId="77777777" w:rsidR="00BD7A15" w:rsidRPr="006F6C62" w:rsidRDefault="00BD7A15" w:rsidP="006F6C62">
      <w:pPr>
        <w:widowControl w:val="0"/>
        <w:numPr>
          <w:ilvl w:val="0"/>
          <w:numId w:val="32"/>
        </w:numPr>
        <w:tabs>
          <w:tab w:val="left" w:pos="921"/>
        </w:tabs>
        <w:spacing w:after="0" w:line="277" w:lineRule="exact"/>
        <w:ind w:firstLine="520"/>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Общество является юридическим лицом согласно законодательству Республики Беларусь, имеет самостоятельный баланс, может от своего имени приобретать имущественные и личные неимущественные права, исполнять обязанности, быть истцом и ответчиком в суде, открывать расчетный, валютный и другие счета в учреждениях банков, иметь печать, штампы и иные реквизиты со своим наименованием.</w:t>
      </w:r>
    </w:p>
    <w:p w14:paraId="52B60F31" w14:textId="77777777" w:rsidR="00BD7A15" w:rsidRPr="006F6C62" w:rsidRDefault="00BD7A15" w:rsidP="006F6C62">
      <w:pPr>
        <w:widowControl w:val="0"/>
        <w:numPr>
          <w:ilvl w:val="0"/>
          <w:numId w:val="32"/>
        </w:numPr>
        <w:tabs>
          <w:tab w:val="left" w:pos="977"/>
        </w:tabs>
        <w:spacing w:after="0" w:line="277" w:lineRule="exact"/>
        <w:ind w:firstLine="520"/>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Общество создается на неопределенный срок.</w:t>
      </w:r>
    </w:p>
    <w:p w14:paraId="2D71A8D6" w14:textId="77777777" w:rsidR="00BD7A15" w:rsidRPr="006F6C62" w:rsidRDefault="00BD7A15" w:rsidP="006F6C62">
      <w:pPr>
        <w:widowControl w:val="0"/>
        <w:numPr>
          <w:ilvl w:val="0"/>
          <w:numId w:val="32"/>
        </w:numPr>
        <w:tabs>
          <w:tab w:val="left" w:pos="925"/>
        </w:tabs>
        <w:spacing w:after="0" w:line="277" w:lineRule="exact"/>
        <w:ind w:firstLine="520"/>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Для обозначения своей продукции Общество может разрабатывать и использовать собственный товарный знак в порядке, установленном законодательством. Общество имеет право в установленном законодательством порядке использовать товарные знаки иных лиц.</w:t>
      </w:r>
    </w:p>
    <w:p w14:paraId="7C66F201" w14:textId="77777777" w:rsidR="00BD7A15" w:rsidRPr="006F6C62" w:rsidRDefault="00BD7A15" w:rsidP="006F6C62">
      <w:pPr>
        <w:widowControl w:val="0"/>
        <w:numPr>
          <w:ilvl w:val="0"/>
          <w:numId w:val="32"/>
        </w:numPr>
        <w:tabs>
          <w:tab w:val="left" w:pos="921"/>
        </w:tabs>
        <w:spacing w:after="0" w:line="277" w:lineRule="exact"/>
        <w:ind w:firstLine="520"/>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Общество имеет право создавать унитарные предприятия, открывать филиалы и представительства в Республике Беларусь и за ее пределами, участвовать в акционерных обществах, обществах с ограниченной ответственностью и иных хозяйственных обществах и товариществах, а также в иных юридических лицах и объединениях.</w:t>
      </w:r>
    </w:p>
    <w:p w14:paraId="145F0F85" w14:textId="77777777" w:rsidR="00BD7A15" w:rsidRPr="006F6C62" w:rsidRDefault="00BD7A15" w:rsidP="006F6C62">
      <w:pPr>
        <w:widowControl w:val="0"/>
        <w:numPr>
          <w:ilvl w:val="0"/>
          <w:numId w:val="32"/>
        </w:numPr>
        <w:tabs>
          <w:tab w:val="left" w:pos="1044"/>
        </w:tabs>
        <w:spacing w:after="0" w:line="277" w:lineRule="exact"/>
        <w:ind w:firstLine="520"/>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Общество в 2-месячный срок вносит в Устав соответствующие изменения и дополнения и представляет их для государственной регистрации в случае изменения состава Участников Общества.</w:t>
      </w:r>
    </w:p>
    <w:p w14:paraId="1DE31E3C" w14:textId="77777777" w:rsidR="00BD7A15" w:rsidRPr="006F6C62" w:rsidRDefault="00BD7A15" w:rsidP="006F6C62">
      <w:pPr>
        <w:widowControl w:val="0"/>
        <w:numPr>
          <w:ilvl w:val="0"/>
          <w:numId w:val="32"/>
        </w:numPr>
        <w:tabs>
          <w:tab w:val="left" w:pos="1036"/>
        </w:tabs>
        <w:spacing w:after="0" w:line="277" w:lineRule="exact"/>
        <w:ind w:firstLine="520"/>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В случае изменения своего места нахождения Общество обязано в течение 10 рабочих дней со дня такого изменения направить в регистрирующий орган соответствующее уведомление.</w:t>
      </w:r>
    </w:p>
    <w:p w14:paraId="2D0BB120" w14:textId="77777777" w:rsidR="00BD7A15" w:rsidRPr="006F6C62" w:rsidRDefault="00BD7A15" w:rsidP="006F6C62">
      <w:pPr>
        <w:widowControl w:val="0"/>
        <w:numPr>
          <w:ilvl w:val="0"/>
          <w:numId w:val="32"/>
        </w:numPr>
        <w:tabs>
          <w:tab w:val="left" w:pos="1040"/>
        </w:tabs>
        <w:spacing w:after="0" w:line="277" w:lineRule="exact"/>
        <w:ind w:firstLine="520"/>
        <w:jc w:val="both"/>
        <w:rPr>
          <w:rFonts w:ascii="Times New Roman" w:eastAsia="Times New Roman" w:hAnsi="Times New Roman" w:cs="Times New Roman"/>
          <w:color w:val="000000"/>
          <w:kern w:val="0"/>
          <w:lang w:eastAsia="ru-RU" w:bidi="ru-RU"/>
          <w14:ligatures w14:val="none"/>
        </w:rPr>
      </w:pPr>
      <w:r w:rsidRPr="006F6C62">
        <w:rPr>
          <w:rFonts w:ascii="Times New Roman" w:eastAsia="Times New Roman" w:hAnsi="Times New Roman" w:cs="Times New Roman"/>
          <w:color w:val="000000"/>
          <w:kern w:val="0"/>
          <w:lang w:eastAsia="ru-RU" w:bidi="ru-RU"/>
          <w14:ligatures w14:val="none"/>
        </w:rPr>
        <w:t>Общество вносит в Устав соответствующие изменения и дополнения и представляет их для государственной регистрации в иных случаях, установленных действующим законодательством Республики Беларусь.</w:t>
      </w:r>
    </w:p>
    <w:p w14:paraId="576425B3" w14:textId="77777777" w:rsidR="009D784E" w:rsidRDefault="009D784E" w:rsidP="009D784E">
      <w:pPr>
        <w:rPr>
          <w:rFonts w:ascii="Times New Roman" w:eastAsia="Times New Roman" w:hAnsi="Times New Roman" w:cs="Times New Roman"/>
          <w:color w:val="000000"/>
          <w:kern w:val="0"/>
          <w:lang w:eastAsia="ru-RU" w:bidi="ru-RU"/>
          <w14:ligatures w14:val="none"/>
        </w:rPr>
      </w:pPr>
    </w:p>
    <w:p w14:paraId="7AFEDC3A" w14:textId="77777777" w:rsidR="00BD7A15" w:rsidRPr="005A563A" w:rsidRDefault="00BD7A15" w:rsidP="009D784E">
      <w:pPr>
        <w:keepNext/>
        <w:keepLines/>
        <w:widowControl w:val="0"/>
        <w:spacing w:after="0" w:line="240" w:lineRule="exact"/>
        <w:ind w:left="1160"/>
        <w:jc w:val="center"/>
        <w:outlineLvl w:val="1"/>
        <w:rPr>
          <w:rFonts w:ascii="Times New Roman" w:eastAsia="Times New Roman" w:hAnsi="Times New Roman" w:cs="Times New Roman"/>
          <w:b/>
          <w:bCs/>
          <w:color w:val="000000"/>
          <w:kern w:val="0"/>
          <w:lang w:eastAsia="ru-RU" w:bidi="ru-RU"/>
          <w14:ligatures w14:val="none"/>
        </w:rPr>
      </w:pPr>
      <w:r w:rsidRPr="00BD7A15">
        <w:rPr>
          <w:rFonts w:ascii="Times New Roman" w:eastAsia="Times New Roman" w:hAnsi="Times New Roman" w:cs="Times New Roman"/>
          <w:b/>
          <w:bCs/>
          <w:color w:val="000000"/>
          <w:kern w:val="0"/>
          <w:lang w:eastAsia="ru-RU" w:bidi="ru-RU"/>
          <w14:ligatures w14:val="none"/>
        </w:rPr>
        <w:tab/>
      </w:r>
      <w:r w:rsidR="009D784E" w:rsidRPr="005A563A">
        <w:rPr>
          <w:rFonts w:ascii="Times New Roman" w:eastAsia="Times New Roman" w:hAnsi="Times New Roman" w:cs="Times New Roman"/>
          <w:b/>
          <w:bCs/>
          <w:color w:val="000000"/>
          <w:kern w:val="0"/>
          <w:lang w:eastAsia="ru-RU" w:bidi="ru-RU"/>
          <w14:ligatures w14:val="none"/>
        </w:rPr>
        <w:t>СТАТЬЯ 2. ОБЩИЕ ПОЛОЖЕНИЯ</w:t>
      </w:r>
      <w:r w:rsidRPr="00BD7A15">
        <w:rPr>
          <w:rFonts w:ascii="Times New Roman" w:eastAsia="Times New Roman" w:hAnsi="Times New Roman" w:cs="Times New Roman"/>
          <w:b/>
          <w:bCs/>
          <w:color w:val="000000"/>
          <w:kern w:val="0"/>
          <w:lang w:eastAsia="ru-RU" w:bidi="ru-RU"/>
          <w14:ligatures w14:val="none"/>
        </w:rPr>
        <w:tab/>
      </w:r>
    </w:p>
    <w:p w14:paraId="07FF012E" w14:textId="77777777" w:rsidR="009D784E" w:rsidRPr="005A563A" w:rsidRDefault="009D784E" w:rsidP="009D784E">
      <w:pPr>
        <w:keepNext/>
        <w:keepLines/>
        <w:widowControl w:val="0"/>
        <w:spacing w:after="0" w:line="240" w:lineRule="exact"/>
        <w:ind w:left="1160"/>
        <w:jc w:val="center"/>
        <w:outlineLvl w:val="1"/>
        <w:rPr>
          <w:rFonts w:ascii="Times New Roman" w:eastAsia="Times New Roman" w:hAnsi="Times New Roman" w:cs="Times New Roman"/>
          <w:b/>
          <w:bCs/>
          <w:color w:val="000000"/>
          <w:kern w:val="0"/>
          <w:lang w:eastAsia="ru-RU" w:bidi="ru-RU"/>
          <w14:ligatures w14:val="none"/>
        </w:rPr>
      </w:pPr>
    </w:p>
    <w:p w14:paraId="06BEBBBF" w14:textId="77777777" w:rsidR="00BD7A15" w:rsidRPr="00BD7A15" w:rsidRDefault="00BD7A15" w:rsidP="00BD7A15">
      <w:pPr>
        <w:widowControl w:val="0"/>
        <w:numPr>
          <w:ilvl w:val="0"/>
          <w:numId w:val="2"/>
        </w:numPr>
        <w:tabs>
          <w:tab w:val="left" w:pos="1029"/>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Основной целью деятельности Общества является извлечение прибыли для удовлетворения социальных и экономических интересов Участников Общества посредством осуществления хозяйственной деятельности.</w:t>
      </w:r>
    </w:p>
    <w:p w14:paraId="5E3538DF" w14:textId="77777777" w:rsidR="00BD7A15" w:rsidRPr="00BD7A15" w:rsidRDefault="00BD7A15" w:rsidP="00BD7A15">
      <w:pPr>
        <w:widowControl w:val="0"/>
        <w:numPr>
          <w:ilvl w:val="0"/>
          <w:numId w:val="2"/>
        </w:numPr>
        <w:tabs>
          <w:tab w:val="left" w:pos="1029"/>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осуществляет любые виды деятельности в соответствии с Общегосударственным классификатором Республики Беларусь 005-2006 «Виды экономической деятельности» и иные виды деятельности, не запрещенные действующим законодательством Республики Беларусь.</w:t>
      </w:r>
    </w:p>
    <w:p w14:paraId="3AD39C7A" w14:textId="77777777" w:rsidR="00BD7A15" w:rsidRPr="00BD7A15" w:rsidRDefault="00BD7A15" w:rsidP="00BD7A15">
      <w:pPr>
        <w:widowControl w:val="0"/>
        <w:numPr>
          <w:ilvl w:val="0"/>
          <w:numId w:val="2"/>
        </w:numPr>
        <w:tabs>
          <w:tab w:val="left" w:pos="1163"/>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осуществляет любые виды деятельности, подлежащие лицензированию, установленные действующим законодательством Республики Беларусь. Виды деятельности, подлежащие лицензированию, осуществляются Обществом после получения соответствующей лицензии.</w:t>
      </w:r>
    </w:p>
    <w:p w14:paraId="6326C983" w14:textId="77777777" w:rsidR="00BD7A15" w:rsidRPr="00BD7A15" w:rsidRDefault="00BD7A15" w:rsidP="00BD7A15">
      <w:pPr>
        <w:widowControl w:val="0"/>
        <w:numPr>
          <w:ilvl w:val="0"/>
          <w:numId w:val="2"/>
        </w:numPr>
        <w:tabs>
          <w:tab w:val="left" w:pos="1029"/>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осуществляет внешнеэкономическую деятельность в порядке, установленном законодательством Республики Беларусь.</w:t>
      </w:r>
    </w:p>
    <w:p w14:paraId="0BB0961F" w14:textId="473B3645" w:rsidR="005A563A" w:rsidRPr="001201E4" w:rsidRDefault="00BD7A15" w:rsidP="001201E4">
      <w:pPr>
        <w:widowControl w:val="0"/>
        <w:numPr>
          <w:ilvl w:val="0"/>
          <w:numId w:val="2"/>
        </w:numPr>
        <w:tabs>
          <w:tab w:val="left" w:pos="1029"/>
        </w:tabs>
        <w:spacing w:after="264"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вправе самостоятельно определять конкретные направления своей деятельности в зависимости от конъюнктуры рынка.</w:t>
      </w:r>
    </w:p>
    <w:p w14:paraId="3E0A0AD8" w14:textId="77777777" w:rsidR="00BD7A15" w:rsidRPr="00BD7A15" w:rsidRDefault="00BD7A15" w:rsidP="00BD7A15">
      <w:pPr>
        <w:keepNext/>
        <w:keepLines/>
        <w:widowControl w:val="0"/>
        <w:spacing w:after="0" w:line="240" w:lineRule="exact"/>
        <w:ind w:left="1160"/>
        <w:outlineLvl w:val="1"/>
        <w:rPr>
          <w:rFonts w:ascii="Times New Roman" w:eastAsia="Times New Roman" w:hAnsi="Times New Roman" w:cs="Times New Roman"/>
          <w:b/>
          <w:bCs/>
          <w:color w:val="000000"/>
          <w:kern w:val="0"/>
          <w:lang w:eastAsia="ru-RU" w:bidi="ru-RU"/>
          <w14:ligatures w14:val="none"/>
        </w:rPr>
      </w:pPr>
      <w:bookmarkStart w:id="1" w:name="bookmark3"/>
      <w:r w:rsidRPr="00BD7A15">
        <w:rPr>
          <w:rFonts w:ascii="Times New Roman" w:eastAsia="Times New Roman" w:hAnsi="Times New Roman" w:cs="Times New Roman"/>
          <w:b/>
          <w:bCs/>
          <w:color w:val="000000"/>
          <w:kern w:val="0"/>
          <w:lang w:eastAsia="ru-RU" w:bidi="ru-RU"/>
          <w14:ligatures w14:val="none"/>
        </w:rPr>
        <w:t>СТАТЬЯ 3. УЧАСТНИКИ ОБЩЕСТВА. ПРАВА И ОБЯЗАННОСТИ</w:t>
      </w:r>
      <w:bookmarkEnd w:id="1"/>
    </w:p>
    <w:p w14:paraId="224EDDD5" w14:textId="77777777" w:rsidR="00BD7A15" w:rsidRPr="00BD7A15" w:rsidRDefault="00BD7A15" w:rsidP="00BD7A15">
      <w:pPr>
        <w:keepNext/>
        <w:keepLines/>
        <w:widowControl w:val="0"/>
        <w:spacing w:after="199" w:line="240" w:lineRule="exact"/>
        <w:ind w:left="20"/>
        <w:jc w:val="center"/>
        <w:outlineLvl w:val="1"/>
        <w:rPr>
          <w:rFonts w:ascii="Times New Roman" w:eastAsia="Times New Roman" w:hAnsi="Times New Roman" w:cs="Times New Roman"/>
          <w:b/>
          <w:bCs/>
          <w:color w:val="000000"/>
          <w:kern w:val="0"/>
          <w:lang w:eastAsia="ru-RU" w:bidi="ru-RU"/>
          <w14:ligatures w14:val="none"/>
        </w:rPr>
      </w:pPr>
      <w:bookmarkStart w:id="2" w:name="bookmark4"/>
      <w:r w:rsidRPr="00BD7A15">
        <w:rPr>
          <w:rFonts w:ascii="Times New Roman" w:eastAsia="Times New Roman" w:hAnsi="Times New Roman" w:cs="Times New Roman"/>
          <w:b/>
          <w:bCs/>
          <w:color w:val="000000"/>
          <w:kern w:val="0"/>
          <w:lang w:eastAsia="ru-RU" w:bidi="ru-RU"/>
          <w14:ligatures w14:val="none"/>
        </w:rPr>
        <w:t>УЧАСТНИКОВ</w:t>
      </w:r>
      <w:bookmarkEnd w:id="2"/>
    </w:p>
    <w:p w14:paraId="46A0F44B" w14:textId="77777777" w:rsidR="00BD7A15" w:rsidRPr="00BD7A15" w:rsidRDefault="00BD7A15" w:rsidP="00BD7A15">
      <w:pPr>
        <w:widowControl w:val="0"/>
        <w:numPr>
          <w:ilvl w:val="0"/>
          <w:numId w:val="3"/>
        </w:numPr>
        <w:tabs>
          <w:tab w:val="left" w:pos="1029"/>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имеют право:</w:t>
      </w:r>
    </w:p>
    <w:p w14:paraId="27C8B8C4" w14:textId="77777777" w:rsidR="00BD7A15" w:rsidRPr="00BD7A15" w:rsidRDefault="00BD7A15" w:rsidP="00BD7A15">
      <w:pPr>
        <w:widowControl w:val="0"/>
        <w:numPr>
          <w:ilvl w:val="0"/>
          <w:numId w:val="4"/>
        </w:numPr>
        <w:tabs>
          <w:tab w:val="left" w:pos="1083"/>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участвовать в управлении делами Общества в порядке, определяемом Уставом и действующим законодательством;</w:t>
      </w:r>
    </w:p>
    <w:p w14:paraId="5A64F0AC" w14:textId="77777777" w:rsidR="00BD7A15" w:rsidRPr="00BD7A15" w:rsidRDefault="00BD7A15" w:rsidP="00BD7A15">
      <w:pPr>
        <w:widowControl w:val="0"/>
        <w:numPr>
          <w:ilvl w:val="0"/>
          <w:numId w:val="4"/>
        </w:numPr>
        <w:tabs>
          <w:tab w:val="left" w:pos="1131"/>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принимать участие в распределении прибыли;</w:t>
      </w:r>
    </w:p>
    <w:p w14:paraId="6D71DC89" w14:textId="77777777" w:rsidR="00BD7A15" w:rsidRPr="00BD7A15" w:rsidRDefault="00BD7A15" w:rsidP="00BD7A15">
      <w:pPr>
        <w:widowControl w:val="0"/>
        <w:numPr>
          <w:ilvl w:val="0"/>
          <w:numId w:val="4"/>
        </w:numPr>
        <w:tabs>
          <w:tab w:val="left" w:pos="1163"/>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получать информацию о деятельности Общества и знакомиться с его документацией в объеме и порядке, установленных Уставом;</w:t>
      </w:r>
    </w:p>
    <w:p w14:paraId="44265CBF" w14:textId="77777777" w:rsidR="00BD7A15" w:rsidRPr="00BD7A15" w:rsidRDefault="00BD7A15" w:rsidP="00BD7A15">
      <w:pPr>
        <w:widowControl w:val="0"/>
        <w:numPr>
          <w:ilvl w:val="0"/>
          <w:numId w:val="4"/>
        </w:numPr>
        <w:tabs>
          <w:tab w:val="left" w:pos="1083"/>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отчуждать свою долю (часть доли) в уставном фонде Общества участникам Общества и (или) третьим лицам, а также приобретать долю (доли) в уставном фонде Общества в порядке, установленном Уставом Общества и действующим законодательством;</w:t>
      </w:r>
    </w:p>
    <w:p w14:paraId="0EC0D14C" w14:textId="77777777" w:rsidR="00BD7A15" w:rsidRPr="00BD7A15" w:rsidRDefault="00BD7A15" w:rsidP="00BD7A15">
      <w:pPr>
        <w:widowControl w:val="0"/>
        <w:numPr>
          <w:ilvl w:val="0"/>
          <w:numId w:val="4"/>
        </w:numPr>
        <w:tabs>
          <w:tab w:val="left" w:pos="1163"/>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пользоваться льготами, установленными Общим собранием участников Общества для Участников Общества;</w:t>
      </w:r>
    </w:p>
    <w:p w14:paraId="162A1625" w14:textId="77777777" w:rsidR="00BD7A15" w:rsidRPr="00BD7A15" w:rsidRDefault="00BD7A15" w:rsidP="00BD7A15">
      <w:pPr>
        <w:widowControl w:val="0"/>
        <w:numPr>
          <w:ilvl w:val="0"/>
          <w:numId w:val="4"/>
        </w:numPr>
        <w:tabs>
          <w:tab w:val="left" w:pos="1076"/>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получать в случае ликвидации Общества часть имущества, оставшегося после расчетов с кредиторами, или его стоимость;</w:t>
      </w:r>
    </w:p>
    <w:p w14:paraId="67A0527F" w14:textId="77777777" w:rsidR="00BD7A15" w:rsidRPr="00BD7A15" w:rsidRDefault="00BD7A15" w:rsidP="00BD7A15">
      <w:pPr>
        <w:widowControl w:val="0"/>
        <w:numPr>
          <w:ilvl w:val="0"/>
          <w:numId w:val="4"/>
        </w:numPr>
        <w:tabs>
          <w:tab w:val="left" w:pos="1080"/>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работать в Обществе на основе контрактов или выполнять работы на основании договоров при наличии соответствующей подготовки и квалификации (оплата труда по указанным контрактам и договорам в размер причитающихся Участникам выплат из прибыли не засчитывается);</w:t>
      </w:r>
    </w:p>
    <w:p w14:paraId="0C89AFCD" w14:textId="77777777" w:rsidR="00BD7A15" w:rsidRPr="00BD7A15" w:rsidRDefault="00BD7A15" w:rsidP="00BD7A15">
      <w:pPr>
        <w:widowControl w:val="0"/>
        <w:numPr>
          <w:ilvl w:val="0"/>
          <w:numId w:val="4"/>
        </w:numPr>
        <w:tabs>
          <w:tab w:val="left" w:pos="1163"/>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любое время выйти из Общества независимо от согласия других его Участников в порядке, предусмотренном Уставом Общества и действующим законодательством, за исключением случаев, установленных пунктом 4.1 настоящего Устава;</w:t>
      </w:r>
    </w:p>
    <w:p w14:paraId="7B713E95" w14:textId="559B986B" w:rsidR="00BD7A15" w:rsidRPr="00BD7A15" w:rsidRDefault="00BD7A15" w:rsidP="00BD7A15">
      <w:pPr>
        <w:widowControl w:val="0"/>
        <w:numPr>
          <w:ilvl w:val="0"/>
          <w:numId w:val="4"/>
        </w:numPr>
        <w:tabs>
          <w:tab w:val="left" w:pos="1163"/>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вправе заключить договор об осуществлении прав участников Общества, по которому они обязуются осуществлять определенным образом свои права и (или) воздерживаться от их осуществления, в том числе голосовать определенным образом на общем собрании участников Общества, согласовывать вариант голосования с другими участниками, продавать долю (часть доли) по определенной данным договором цене и (или) при наступлении определенных обстоятельств либо воздерживаться от отчуждения доли (части доли) до наступления определенных обстоятельств, а также осуществлять согласованно иные действия, связанные с управлением обществом, созданием, деятельностью, реорганизацией и ликвидацией</w:t>
      </w:r>
      <w:r w:rsidR="0002469C" w:rsidRPr="005A563A">
        <w:rPr>
          <w:rFonts w:ascii="Times New Roman" w:eastAsia="Times New Roman" w:hAnsi="Times New Roman" w:cs="Times New Roman"/>
          <w:color w:val="000000"/>
          <w:kern w:val="0"/>
          <w:lang w:eastAsia="ru-RU" w:bidi="ru-RU"/>
          <w14:ligatures w14:val="none"/>
        </w:rPr>
        <w:t xml:space="preserve"> </w:t>
      </w:r>
      <w:r w:rsidRPr="00BD7A15">
        <w:rPr>
          <w:rFonts w:ascii="Times New Roman" w:eastAsia="Times New Roman" w:hAnsi="Times New Roman" w:cs="Times New Roman"/>
          <w:color w:val="000000"/>
          <w:kern w:val="0"/>
          <w:lang w:eastAsia="ru-RU" w:bidi="ru-RU"/>
          <w14:ligatures w14:val="none"/>
        </w:rPr>
        <w:t>общества. Такой договор заключается в письменной форме путем составления одного документа, подписанного сторонами;</w:t>
      </w:r>
    </w:p>
    <w:p w14:paraId="427AE1D3" w14:textId="77777777" w:rsidR="00BD7A15" w:rsidRPr="00BD7A15" w:rsidRDefault="00BD7A15" w:rsidP="00BD7A15">
      <w:pPr>
        <w:widowControl w:val="0"/>
        <w:numPr>
          <w:ilvl w:val="0"/>
          <w:numId w:val="4"/>
        </w:numPr>
        <w:tabs>
          <w:tab w:val="left" w:pos="1202"/>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другие права, предоставляемые Общим собранием участников Общества, не противоречащие законодательству.</w:t>
      </w:r>
    </w:p>
    <w:p w14:paraId="7F3633B1" w14:textId="77777777" w:rsidR="00BD7A15" w:rsidRPr="00BD7A15" w:rsidRDefault="00BD7A15" w:rsidP="00BD7A15">
      <w:pPr>
        <w:widowControl w:val="0"/>
        <w:numPr>
          <w:ilvl w:val="0"/>
          <w:numId w:val="3"/>
        </w:numPr>
        <w:tabs>
          <w:tab w:val="left" w:pos="903"/>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могут передавать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5D69F78C" w14:textId="77777777" w:rsidR="00BD7A15" w:rsidRPr="00BD7A15" w:rsidRDefault="00BD7A15" w:rsidP="00BD7A15">
      <w:pPr>
        <w:widowControl w:val="0"/>
        <w:numPr>
          <w:ilvl w:val="0"/>
          <w:numId w:val="3"/>
        </w:numPr>
        <w:tabs>
          <w:tab w:val="left" w:pos="907"/>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Право на участие в управлении деятельностью Общества может принадлежать иным лицам, которые приобрели права пользования и (или) распоряжения долей (частью доли) в уставном фонде Общества на основании договора, если иное не установлено законодательными актами, а также лицам, уполномоченным в соответствии с законодательными актами на управление наследственным имуществом в случае смерти участника общества.</w:t>
      </w:r>
    </w:p>
    <w:p w14:paraId="454AA594" w14:textId="77777777" w:rsidR="00BD7A15" w:rsidRPr="00BD7A15" w:rsidRDefault="00BD7A15" w:rsidP="00BD7A15">
      <w:pPr>
        <w:widowControl w:val="0"/>
        <w:numPr>
          <w:ilvl w:val="0"/>
          <w:numId w:val="3"/>
        </w:numPr>
        <w:tabs>
          <w:tab w:val="left" w:pos="935"/>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обязаны:</w:t>
      </w:r>
    </w:p>
    <w:p w14:paraId="5BBEF1EF" w14:textId="77777777" w:rsidR="00BD7A15" w:rsidRPr="00BD7A15" w:rsidRDefault="00BD7A15" w:rsidP="00BD7A15">
      <w:pPr>
        <w:widowControl w:val="0"/>
        <w:numPr>
          <w:ilvl w:val="0"/>
          <w:numId w:val="5"/>
        </w:numPr>
        <w:tabs>
          <w:tab w:val="left" w:pos="1076"/>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вносить вклады в уставный фонд в порядке, размере, способом и в сроки, предусмотренные уставом Общества;</w:t>
      </w:r>
    </w:p>
    <w:p w14:paraId="47544F7E" w14:textId="77777777" w:rsidR="00BD7A15" w:rsidRPr="00BD7A15" w:rsidRDefault="00BD7A15" w:rsidP="00BD7A15">
      <w:pPr>
        <w:widowControl w:val="0"/>
        <w:numPr>
          <w:ilvl w:val="0"/>
          <w:numId w:val="5"/>
        </w:numPr>
        <w:tabs>
          <w:tab w:val="left" w:pos="1083"/>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не разглашать информацию, являющуюся коммерческой тайной Общества, и иную конфиденциальную информацию о деятельности Общества (объем и состав сведений, являющихся конфиденциальной информацией, определяет Общее собрание участников Общества);</w:t>
      </w:r>
    </w:p>
    <w:p w14:paraId="087A5D4F" w14:textId="77777777" w:rsidR="00BD7A15" w:rsidRPr="00BD7A15" w:rsidRDefault="00BD7A15" w:rsidP="00BD7A15">
      <w:pPr>
        <w:widowControl w:val="0"/>
        <w:numPr>
          <w:ilvl w:val="0"/>
          <w:numId w:val="5"/>
        </w:numPr>
        <w:tabs>
          <w:tab w:val="left" w:pos="1115"/>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выполнять принятые на себя обязательства по отношению к Обществу;</w:t>
      </w:r>
    </w:p>
    <w:p w14:paraId="595A4C94" w14:textId="77777777" w:rsidR="00BD7A15" w:rsidRPr="00BD7A15" w:rsidRDefault="00BD7A15" w:rsidP="00BD7A15">
      <w:pPr>
        <w:widowControl w:val="0"/>
        <w:numPr>
          <w:ilvl w:val="0"/>
          <w:numId w:val="5"/>
        </w:numPr>
        <w:tabs>
          <w:tab w:val="left" w:pos="1087"/>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соблюдать положения Устава Общества, исполнять решения Общего собрания участников Общества;</w:t>
      </w:r>
    </w:p>
    <w:p w14:paraId="7838C266" w14:textId="77777777" w:rsidR="00BD7A15" w:rsidRPr="00BD7A15" w:rsidRDefault="00BD7A15" w:rsidP="00BD7A15">
      <w:pPr>
        <w:widowControl w:val="0"/>
        <w:numPr>
          <w:ilvl w:val="0"/>
          <w:numId w:val="5"/>
        </w:numPr>
        <w:tabs>
          <w:tab w:val="left" w:pos="1115"/>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выполнять принятые на себя обязательства по отношению к Обществу.</w:t>
      </w:r>
    </w:p>
    <w:p w14:paraId="3486ADD4" w14:textId="77777777" w:rsidR="00BD7A15" w:rsidRPr="00BD7A15" w:rsidRDefault="00BD7A15" w:rsidP="00BD7A15">
      <w:pPr>
        <w:widowControl w:val="0"/>
        <w:numPr>
          <w:ilvl w:val="0"/>
          <w:numId w:val="3"/>
        </w:numPr>
        <w:tabs>
          <w:tab w:val="left" w:pos="1115"/>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Прекращение участия в Обществе происходит в случаях:</w:t>
      </w:r>
    </w:p>
    <w:p w14:paraId="2DC771B6" w14:textId="77777777" w:rsidR="00BD7A15" w:rsidRPr="00BD7A15" w:rsidRDefault="00BD7A15" w:rsidP="00BD7A15">
      <w:pPr>
        <w:widowControl w:val="0"/>
        <w:numPr>
          <w:ilvl w:val="0"/>
          <w:numId w:val="6"/>
        </w:numPr>
        <w:tabs>
          <w:tab w:val="left" w:pos="1074"/>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перехода всей доли Участника в уставном фонде Общества к другому лицу в порядке, предусмотренном Уставом Общества и действующим законодательством;</w:t>
      </w:r>
    </w:p>
    <w:p w14:paraId="576228D6" w14:textId="77777777" w:rsidR="00BD7A15" w:rsidRPr="00BD7A15" w:rsidRDefault="00BD7A15" w:rsidP="00BD7A15">
      <w:pPr>
        <w:widowControl w:val="0"/>
        <w:numPr>
          <w:ilvl w:val="0"/>
          <w:numId w:val="6"/>
        </w:numPr>
        <w:tabs>
          <w:tab w:val="left" w:pos="1111"/>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выхода Участника из Общества;</w:t>
      </w:r>
    </w:p>
    <w:p w14:paraId="6BC56BC9" w14:textId="77777777" w:rsidR="00BD7A15" w:rsidRPr="00BD7A15" w:rsidRDefault="00BD7A15" w:rsidP="00BD7A15">
      <w:pPr>
        <w:widowControl w:val="0"/>
        <w:numPr>
          <w:ilvl w:val="0"/>
          <w:numId w:val="6"/>
        </w:numPr>
        <w:tabs>
          <w:tab w:val="left" w:pos="1074"/>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исключения Участника из Общества в случаях, предусмотренных Уставом Общества и действующим законодательством;</w:t>
      </w:r>
    </w:p>
    <w:p w14:paraId="0FC4FA41" w14:textId="77777777" w:rsidR="00BD7A15" w:rsidRDefault="00BD7A15" w:rsidP="00BD7A15">
      <w:pPr>
        <w:widowControl w:val="0"/>
        <w:numPr>
          <w:ilvl w:val="0"/>
          <w:numId w:val="6"/>
        </w:numPr>
        <w:tabs>
          <w:tab w:val="left" w:pos="1080"/>
        </w:tabs>
        <w:spacing w:after="264"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иных случаях, предусмотренных Уставом Общества и действующим законодательством.</w:t>
      </w:r>
    </w:p>
    <w:p w14:paraId="12C14963" w14:textId="77777777" w:rsidR="00BD7A15" w:rsidRPr="00BD7A15" w:rsidRDefault="00BD7A15" w:rsidP="00BD7A15">
      <w:pPr>
        <w:keepNext/>
        <w:keepLines/>
        <w:widowControl w:val="0"/>
        <w:spacing w:after="256" w:line="240" w:lineRule="exact"/>
        <w:ind w:left="1020"/>
        <w:outlineLvl w:val="1"/>
        <w:rPr>
          <w:rFonts w:ascii="Times New Roman" w:eastAsia="Times New Roman" w:hAnsi="Times New Roman" w:cs="Times New Roman"/>
          <w:b/>
          <w:bCs/>
          <w:color w:val="000000"/>
          <w:kern w:val="0"/>
          <w:lang w:eastAsia="ru-RU" w:bidi="ru-RU"/>
          <w14:ligatures w14:val="none"/>
        </w:rPr>
      </w:pPr>
      <w:bookmarkStart w:id="3" w:name="bookmark5"/>
      <w:r w:rsidRPr="00BD7A15">
        <w:rPr>
          <w:rFonts w:ascii="Times New Roman" w:eastAsia="Times New Roman" w:hAnsi="Times New Roman" w:cs="Times New Roman"/>
          <w:b/>
          <w:bCs/>
          <w:color w:val="000000"/>
          <w:kern w:val="0"/>
          <w:lang w:eastAsia="ru-RU" w:bidi="ru-RU"/>
          <w14:ligatures w14:val="none"/>
        </w:rPr>
        <w:t>СТАТЬЯ 4. ВЫХОД (ИСКЛЮЧЕНИЕ) УЧАСТНИКА ИЗ ОБЩЕСТВА</w:t>
      </w:r>
      <w:bookmarkEnd w:id="3"/>
    </w:p>
    <w:p w14:paraId="1C29102B" w14:textId="77777777" w:rsidR="00BD7A15" w:rsidRPr="00BD7A15" w:rsidRDefault="00BD7A15" w:rsidP="00BD7A15">
      <w:pPr>
        <w:widowControl w:val="0"/>
        <w:numPr>
          <w:ilvl w:val="1"/>
          <w:numId w:val="6"/>
        </w:numPr>
        <w:tabs>
          <w:tab w:val="left" w:pos="896"/>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 Общества вправе в любое время выйти из Общества независимо от согласия других его Участников. В этом случае Участник Общества обязан письменно заявить Обществу о выходе.</w:t>
      </w:r>
    </w:p>
    <w:p w14:paraId="6E5DF3BF" w14:textId="77777777" w:rsidR="00BD7A15" w:rsidRPr="00BD7A15" w:rsidRDefault="00BD7A15" w:rsidP="00BD7A15">
      <w:pPr>
        <w:widowControl w:val="0"/>
        <w:numPr>
          <w:ilvl w:val="1"/>
          <w:numId w:val="6"/>
        </w:numPr>
        <w:tabs>
          <w:tab w:val="left" w:pos="896"/>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К моменту выхода Участник Общества обязан исполнить обязательства, срок исполнения которых наступил. Моментом выхода Участника из Общества является дата подачи (поступления) в Общество заявления о его выходе либо иная указанная им в заявлении дата выхода, но не ранее даты подачи (поступления) заявления.</w:t>
      </w:r>
    </w:p>
    <w:p w14:paraId="255CD415" w14:textId="77777777" w:rsidR="00BD7A15" w:rsidRPr="00BD7A15" w:rsidRDefault="00BD7A15" w:rsidP="00BD7A15">
      <w:pPr>
        <w:widowControl w:val="0"/>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 Общества, подавший заявление о выходе из Общества, до определения Общим собранием расчета с этим Участником вправе письменно обратиться к Обществу об отзыве указанного заявления. В этом случае участие в Обществе Участника, подавшего заявление о выходе из Общества, возобновляется с даты принятия Общим собранием решения о согласии на отзыв заявления о выходе Участника из Общества, которое принимается большинством голосов от общего количества голосов Участников Общества без учета голосов, принадлежащих Участнику, подавшему заявление о выходе.</w:t>
      </w:r>
    </w:p>
    <w:p w14:paraId="75410078" w14:textId="77777777" w:rsidR="00BD7A15" w:rsidRPr="00BD7A15" w:rsidRDefault="00BD7A15" w:rsidP="00BD7A15">
      <w:pPr>
        <w:widowControl w:val="0"/>
        <w:numPr>
          <w:ilvl w:val="1"/>
          <w:numId w:val="6"/>
        </w:numPr>
        <w:tabs>
          <w:tab w:val="left" w:pos="900"/>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Исключение Участника Общества осуществляется только в судебном порядке по требованию иных участников Общества, доли которых в совокупности составляют не менее десяти процентов уставного фонда этого Общества, в случае, если такой участник грубо нарушает свои обязанности, за исключением обязанностей, предусмотренных договором об осуществлении прав участников Общества, если участник является стороной такого договора, либо своими действиями (бездействием) препятствует деятельности Общества. Моментом исключения участника из Общества является дата вступления в законную силу решения суда о его исключении.</w:t>
      </w:r>
    </w:p>
    <w:p w14:paraId="59BBE970" w14:textId="77777777" w:rsidR="00BD7A15" w:rsidRPr="00BD7A15" w:rsidRDefault="00BD7A15" w:rsidP="00BD7A15">
      <w:pPr>
        <w:widowControl w:val="0"/>
        <w:numPr>
          <w:ilvl w:val="1"/>
          <w:numId w:val="6"/>
        </w:numPr>
        <w:tabs>
          <w:tab w:val="left" w:pos="911"/>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выхода (исключения) Участника из Общества доля этого Участника переходит к Обществу, а вышедшему (исключенному) Участнику выплачивается стоимость части имущества Общества, соответствующая доле этого Участника в Уставном фонде Общества, а также часть прибыли, приходящаяся на его долю в Уставном фонде Общества. По соглашению выбывающего Участника с остальными Участниками выплата ему стоимости имущества может быть заменена выдачей имущества в натуре.</w:t>
      </w:r>
    </w:p>
    <w:p w14:paraId="18F7529E" w14:textId="77777777" w:rsidR="00BD7A15" w:rsidRPr="00BD7A15" w:rsidRDefault="00BD7A15" w:rsidP="00BD7A15">
      <w:pPr>
        <w:widowControl w:val="0"/>
        <w:numPr>
          <w:ilvl w:val="1"/>
          <w:numId w:val="6"/>
        </w:numPr>
        <w:tabs>
          <w:tab w:val="left" w:pos="911"/>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Причитающаяся выходящему (исключаемому) Участнику часть имущества Общества или ее стоимость определяется по балансу, составленному на момент выбытия, а причитающаяся часть прибыли - на момент расчета.</w:t>
      </w:r>
    </w:p>
    <w:p w14:paraId="63294493" w14:textId="77777777" w:rsidR="00BD7A15" w:rsidRPr="00BD7A15" w:rsidRDefault="00BD7A15" w:rsidP="00BD7A15">
      <w:pPr>
        <w:widowControl w:val="0"/>
        <w:numPr>
          <w:ilvl w:val="1"/>
          <w:numId w:val="6"/>
        </w:numPr>
        <w:tabs>
          <w:tab w:val="left" w:pos="911"/>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Моментом расчета с выходящим (исключаемым) из Общества Участником является дата выплаты этому Участнику стоимости имущества или выдачи ему имущества в натуре, определенная решением Общего собрания. В этом случае решение Общего собрания принимается большинством голосов всех Участников без учета голосов, принадлежащих выходящему (исключаемому) Участнику.</w:t>
      </w:r>
    </w:p>
    <w:p w14:paraId="413898B0" w14:textId="77777777" w:rsidR="00BD7A15" w:rsidRPr="00BD7A15" w:rsidRDefault="00BD7A15" w:rsidP="00BD7A15">
      <w:pPr>
        <w:widowControl w:val="0"/>
        <w:numPr>
          <w:ilvl w:val="1"/>
          <w:numId w:val="6"/>
        </w:numPr>
        <w:tabs>
          <w:tab w:val="left" w:pos="911"/>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Выплата стоимости имущества или выдача имущества в натуре выходящему (исключаемому) Участнику производится по окончании финансового года и после утверждения отчета за год, в котором он вышел (исключен) из Общества, в срок до 12 месяцев со дня принятия решения об исключении или подачи заявления о выходе.</w:t>
      </w:r>
    </w:p>
    <w:p w14:paraId="3346773F" w14:textId="77777777" w:rsidR="00BD7A15" w:rsidRPr="00BD7A15" w:rsidRDefault="00BD7A15" w:rsidP="00BD7A15">
      <w:pPr>
        <w:widowControl w:val="0"/>
        <w:numPr>
          <w:ilvl w:val="1"/>
          <w:numId w:val="6"/>
        </w:numPr>
        <w:tabs>
          <w:tab w:val="left" w:pos="911"/>
        </w:tabs>
        <w:spacing w:after="264"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выхода (исключения) Участника Общества, внесшего в Уставный фонд Общества право пользования имуществом в течение определенного срока, это имущество остается в пользовании Общества в течение срока, на который оно было передано, если иное не установлено решением Общего собрания.</w:t>
      </w:r>
    </w:p>
    <w:p w14:paraId="31598786" w14:textId="77777777" w:rsidR="00BD7A15" w:rsidRDefault="00BD7A15" w:rsidP="00BD7A15">
      <w:pPr>
        <w:keepNext/>
        <w:keepLines/>
        <w:widowControl w:val="0"/>
        <w:spacing w:after="199" w:line="240" w:lineRule="exact"/>
        <w:ind w:right="420"/>
        <w:jc w:val="center"/>
        <w:outlineLvl w:val="1"/>
        <w:rPr>
          <w:rFonts w:ascii="Times New Roman" w:eastAsia="Times New Roman" w:hAnsi="Times New Roman" w:cs="Times New Roman"/>
          <w:b/>
          <w:bCs/>
          <w:color w:val="000000"/>
          <w:kern w:val="0"/>
          <w:lang w:eastAsia="ru-RU" w:bidi="ru-RU"/>
          <w14:ligatures w14:val="none"/>
        </w:rPr>
      </w:pPr>
      <w:bookmarkStart w:id="4" w:name="bookmark6"/>
      <w:r w:rsidRPr="00BD7A15">
        <w:rPr>
          <w:rFonts w:ascii="Times New Roman" w:eastAsia="Times New Roman" w:hAnsi="Times New Roman" w:cs="Times New Roman"/>
          <w:b/>
          <w:bCs/>
          <w:color w:val="000000"/>
          <w:kern w:val="0"/>
          <w:lang w:eastAsia="ru-RU" w:bidi="ru-RU"/>
          <w14:ligatures w14:val="none"/>
        </w:rPr>
        <w:t>СТАТЬЯ 5. УСТАВНЫЙ ФОНД И ИМУЩЕСТВО ОБЩЕСТВА</w:t>
      </w:r>
      <w:bookmarkEnd w:id="4"/>
    </w:p>
    <w:p w14:paraId="32F02ACF" w14:textId="77777777" w:rsidR="005A563A" w:rsidRPr="00BD7A15" w:rsidRDefault="005A563A" w:rsidP="00BD7A15">
      <w:pPr>
        <w:keepNext/>
        <w:keepLines/>
        <w:widowControl w:val="0"/>
        <w:spacing w:after="199" w:line="240" w:lineRule="exact"/>
        <w:ind w:right="420"/>
        <w:jc w:val="center"/>
        <w:outlineLvl w:val="1"/>
        <w:rPr>
          <w:rFonts w:ascii="Times New Roman" w:eastAsia="Times New Roman" w:hAnsi="Times New Roman" w:cs="Times New Roman"/>
          <w:b/>
          <w:bCs/>
          <w:color w:val="000000"/>
          <w:kern w:val="0"/>
          <w:lang w:eastAsia="ru-RU" w:bidi="ru-RU"/>
          <w14:ligatures w14:val="none"/>
        </w:rPr>
      </w:pPr>
    </w:p>
    <w:p w14:paraId="6673C76A" w14:textId="77777777" w:rsidR="00110983" w:rsidRDefault="00110983" w:rsidP="00BD7A15">
      <w:pPr>
        <w:widowControl w:val="0"/>
        <w:numPr>
          <w:ilvl w:val="0"/>
          <w:numId w:val="7"/>
        </w:numPr>
        <w:tabs>
          <w:tab w:val="left" w:pos="911"/>
        </w:tabs>
        <w:spacing w:after="0" w:line="277" w:lineRule="exact"/>
        <w:ind w:firstLine="460"/>
        <w:jc w:val="both"/>
        <w:rPr>
          <w:rFonts w:ascii="Times New Roman" w:eastAsia="Times New Roman" w:hAnsi="Times New Roman" w:cs="Times New Roman"/>
          <w:color w:val="000000"/>
          <w:kern w:val="0"/>
          <w:lang w:eastAsia="ru-RU" w:bidi="ru-RU"/>
          <w14:ligatures w14:val="none"/>
        </w:rPr>
      </w:pPr>
      <w:bookmarkStart w:id="5" w:name="_Hlk218074363"/>
      <w:r w:rsidRPr="00110983">
        <w:rPr>
          <w:rFonts w:ascii="Times New Roman" w:eastAsia="Times New Roman" w:hAnsi="Times New Roman" w:cs="Times New Roman"/>
          <w:color w:val="000000"/>
          <w:kern w:val="0"/>
          <w:lang w:eastAsia="ru-RU" w:bidi="ru-RU"/>
          <w14:ligatures w14:val="none"/>
        </w:rPr>
        <w:t>Уставный фонд Общества составляет 60 000 (шестьдесят тысяч) белорусских рублей, сформированный за счёт денежных вкладов участников Общества, в том числе за счет передачи ему на основании договора купли-продажи 100% доли уставного фонда ООО «</w:t>
      </w:r>
      <w:proofErr w:type="spellStart"/>
      <w:r w:rsidRPr="00110983">
        <w:rPr>
          <w:rFonts w:ascii="Times New Roman" w:eastAsia="Times New Roman" w:hAnsi="Times New Roman" w:cs="Times New Roman"/>
          <w:color w:val="000000"/>
          <w:kern w:val="0"/>
          <w:lang w:eastAsia="ru-RU" w:bidi="ru-RU"/>
          <w14:ligatures w14:val="none"/>
        </w:rPr>
        <w:t>РейЮл</w:t>
      </w:r>
      <w:proofErr w:type="spellEnd"/>
      <w:r w:rsidRPr="00110983">
        <w:rPr>
          <w:rFonts w:ascii="Times New Roman" w:eastAsia="Times New Roman" w:hAnsi="Times New Roman" w:cs="Times New Roman"/>
          <w:color w:val="000000"/>
          <w:kern w:val="0"/>
          <w:lang w:eastAsia="ru-RU" w:bidi="ru-RU"/>
          <w14:ligatures w14:val="none"/>
        </w:rPr>
        <w:t>-групп» в размере 10 000 беларуских рублей, в соответствии с разделительным балансом сформированного за счёт денежных вкладов Единственного участника Общества.</w:t>
      </w:r>
    </w:p>
    <w:p w14:paraId="6B38CB49" w14:textId="06BD9156" w:rsidR="00BD7A15" w:rsidRDefault="00BD7A15" w:rsidP="00BD7A15">
      <w:pPr>
        <w:widowControl w:val="0"/>
        <w:numPr>
          <w:ilvl w:val="0"/>
          <w:numId w:val="7"/>
        </w:numPr>
        <w:tabs>
          <w:tab w:val="left" w:pos="911"/>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определили в Уставном фонде Общества следующие размеры долей и вкладов каждого Участника:</w:t>
      </w:r>
    </w:p>
    <w:p w14:paraId="2B73D459" w14:textId="77777777" w:rsidR="004F31C9" w:rsidRDefault="004F31C9" w:rsidP="004F31C9">
      <w:pPr>
        <w:widowControl w:val="0"/>
        <w:tabs>
          <w:tab w:val="left" w:pos="911"/>
        </w:tabs>
        <w:spacing w:after="0" w:line="277" w:lineRule="exact"/>
        <w:jc w:val="both"/>
        <w:rPr>
          <w:rFonts w:ascii="Times New Roman" w:eastAsia="Times New Roman" w:hAnsi="Times New Roman" w:cs="Times New Roman"/>
          <w:color w:val="000000"/>
          <w:kern w:val="0"/>
          <w:lang w:eastAsia="ru-RU" w:bidi="ru-RU"/>
          <w14:ligatures w14:val="none"/>
        </w:rPr>
      </w:pPr>
    </w:p>
    <w:p w14:paraId="7E8C4A3D" w14:textId="77777777" w:rsidR="004F31C9" w:rsidRDefault="004F31C9" w:rsidP="004F31C9">
      <w:pPr>
        <w:widowControl w:val="0"/>
        <w:tabs>
          <w:tab w:val="left" w:pos="911"/>
        </w:tabs>
        <w:spacing w:after="0" w:line="277" w:lineRule="exact"/>
        <w:jc w:val="both"/>
        <w:rPr>
          <w:rFonts w:ascii="Times New Roman" w:eastAsia="Times New Roman" w:hAnsi="Times New Roman" w:cs="Times New Roman"/>
          <w:color w:val="000000"/>
          <w:kern w:val="0"/>
          <w:lang w:eastAsia="ru-RU" w:bidi="ru-RU"/>
          <w14:ligatures w14:val="none"/>
        </w:rPr>
      </w:pPr>
    </w:p>
    <w:p w14:paraId="4C23A295" w14:textId="77777777" w:rsidR="004F31C9" w:rsidRDefault="004F31C9" w:rsidP="004F31C9">
      <w:pPr>
        <w:widowControl w:val="0"/>
        <w:tabs>
          <w:tab w:val="left" w:pos="911"/>
        </w:tabs>
        <w:spacing w:after="0" w:line="277" w:lineRule="exact"/>
        <w:jc w:val="both"/>
        <w:rPr>
          <w:rFonts w:ascii="Times New Roman" w:eastAsia="Times New Roman" w:hAnsi="Times New Roman" w:cs="Times New Roman"/>
          <w:color w:val="000000"/>
          <w:kern w:val="0"/>
          <w:lang w:eastAsia="ru-RU" w:bidi="ru-RU"/>
          <w14:ligatures w14:val="none"/>
        </w:rPr>
      </w:pPr>
    </w:p>
    <w:p w14:paraId="21DC5D5D" w14:textId="77777777" w:rsidR="004F31C9" w:rsidRDefault="004F31C9" w:rsidP="004F31C9">
      <w:pPr>
        <w:widowControl w:val="0"/>
        <w:tabs>
          <w:tab w:val="left" w:pos="911"/>
        </w:tabs>
        <w:spacing w:after="0" w:line="277" w:lineRule="exact"/>
        <w:jc w:val="both"/>
        <w:rPr>
          <w:rFonts w:ascii="Times New Roman" w:eastAsia="Times New Roman" w:hAnsi="Times New Roman" w:cs="Times New Roman"/>
          <w:color w:val="000000"/>
          <w:kern w:val="0"/>
          <w:lang w:eastAsia="ru-RU" w:bidi="ru-RU"/>
          <w14:ligatures w14:val="none"/>
        </w:rPr>
      </w:pPr>
    </w:p>
    <w:p w14:paraId="009524F2" w14:textId="77777777" w:rsidR="004F31C9" w:rsidRPr="00BD7A15" w:rsidRDefault="004F31C9" w:rsidP="004F31C9">
      <w:pPr>
        <w:widowControl w:val="0"/>
        <w:tabs>
          <w:tab w:val="left" w:pos="911"/>
        </w:tabs>
        <w:spacing w:after="0" w:line="277" w:lineRule="exact"/>
        <w:jc w:val="both"/>
        <w:rPr>
          <w:rFonts w:ascii="Times New Roman" w:eastAsia="Times New Roman" w:hAnsi="Times New Roman" w:cs="Times New Roman"/>
          <w:color w:val="000000"/>
          <w:kern w:val="0"/>
          <w:lang w:eastAsia="ru-RU" w:bidi="ru-RU"/>
          <w14:ligatures w14:val="none"/>
        </w:rPr>
      </w:pPr>
    </w:p>
    <w:bookmarkEnd w:id="5"/>
    <w:p w14:paraId="3373A008" w14:textId="4EBD8536" w:rsidR="00BD7A15" w:rsidRPr="00BD7A15" w:rsidRDefault="00BD7A15" w:rsidP="00BD7A15">
      <w:pPr>
        <w:widowControl w:val="0"/>
        <w:numPr>
          <w:ilvl w:val="0"/>
          <w:numId w:val="7"/>
        </w:numPr>
        <w:tabs>
          <w:tab w:val="left" w:pos="911"/>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Уставный фонд Общества на момент регистрации Устава сформирован в полном объёме.</w:t>
      </w:r>
    </w:p>
    <w:p w14:paraId="75CF1AFC" w14:textId="77777777" w:rsidR="00BD7A15" w:rsidRPr="00BD7A15" w:rsidRDefault="00BD7A15" w:rsidP="00BD7A15">
      <w:pPr>
        <w:widowControl w:val="0"/>
        <w:numPr>
          <w:ilvl w:val="0"/>
          <w:numId w:val="7"/>
        </w:numPr>
        <w:tabs>
          <w:tab w:val="left" w:pos="911"/>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вправе продать или иным образом произвести отчуждение своей доли (части доли) в уставном фонде Общества третьим лицам.</w:t>
      </w:r>
    </w:p>
    <w:p w14:paraId="254B2BB6" w14:textId="77777777" w:rsidR="00BD7A15" w:rsidRPr="00BD7A15" w:rsidRDefault="00BD7A15" w:rsidP="00BD7A15">
      <w:pPr>
        <w:widowControl w:val="0"/>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Отчуждение единственным Участником Общества принадлежащей ему доли в уставном фонде Общества самому Обществу не допускается. Доля Участника в уставном фонде Общества может быть отчуждена до полной ее оплаты лишь в той части, в которой она уже оплачена.</w:t>
      </w:r>
    </w:p>
    <w:p w14:paraId="4FD8A9D3" w14:textId="77777777" w:rsidR="00BD7A15" w:rsidRPr="00BD7A15" w:rsidRDefault="00BD7A15" w:rsidP="00BD7A15">
      <w:pPr>
        <w:widowControl w:val="0"/>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Сделка по отчуждению доли (части доли) Участника в уставном фонде Общества должна быть совершена в простой письменной форме и соответствовать обязательным для сторон требованиям, установленным законодательством.</w:t>
      </w:r>
    </w:p>
    <w:p w14:paraId="45F7F325" w14:textId="77777777" w:rsidR="00BD7A15" w:rsidRPr="00BD7A15" w:rsidRDefault="00BD7A15" w:rsidP="00BD7A15">
      <w:pPr>
        <w:widowControl w:val="0"/>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должно быть письменно уведомлено о состоявшемся отчуждении доли части доли) в уставном фонде Общества с представлением доказательств такого отчуждения. Приобретатель доли (части доли) в уставном фонде Общества осуществляет права и несёт обязанности Участника с момента уведомления Общества об указанном отчуждении.</w:t>
      </w:r>
    </w:p>
    <w:p w14:paraId="5437B712" w14:textId="77777777" w:rsidR="00BD7A15" w:rsidRPr="00BD7A15" w:rsidRDefault="00BD7A15" w:rsidP="00BD7A15">
      <w:pPr>
        <w:widowControl w:val="0"/>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К приобретателю доли (части доли) Участника в уставном фонде Общества переходят все права и обязанности Участника, реализовавшего свою долю (часть доли) в уставном фонде Общества, возникшие до отчуждения указанной доли (части доли), за исключением прав и обязанностей, установленных только такому Участнику. Участник, реализовавший свою долю (часть доли) в уставном фонде Общества, несёт перед этим Обществом обязанность по внесению вклада в уставный фонд, возникшую до отчуждения указанной доли (части доли), солидарно с ее приобретателем.</w:t>
      </w:r>
    </w:p>
    <w:p w14:paraId="78770534" w14:textId="77777777" w:rsidR="00BD7A15" w:rsidRPr="00BD7A15" w:rsidRDefault="00BD7A15" w:rsidP="00BD7A15">
      <w:pPr>
        <w:widowControl w:val="0"/>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Доля в уставном фонде Общества может переходить к другим лицам в порядке правопреемства. Переход доли к иным лицам в порядке наследования допускается без согласия Общества.</w:t>
      </w:r>
    </w:p>
    <w:p w14:paraId="090F89AA" w14:textId="77777777" w:rsidR="00BD7A15" w:rsidRPr="00BD7A15" w:rsidRDefault="00BD7A15" w:rsidP="00BD7A15">
      <w:pPr>
        <w:widowControl w:val="0"/>
        <w:numPr>
          <w:ilvl w:val="0"/>
          <w:numId w:val="7"/>
        </w:numPr>
        <w:tabs>
          <w:tab w:val="left" w:pos="92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Уставный фонд Общества может увеличиваться за счёт:</w:t>
      </w:r>
    </w:p>
    <w:p w14:paraId="3420F648" w14:textId="77777777" w:rsidR="00BD7A15" w:rsidRPr="00BD7A15" w:rsidRDefault="00BD7A15" w:rsidP="00BD7A15">
      <w:pPr>
        <w:widowControl w:val="0"/>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собственного капитала Общества;</w:t>
      </w:r>
    </w:p>
    <w:p w14:paraId="6F94F27C" w14:textId="77777777" w:rsidR="00BD7A15" w:rsidRPr="00BD7A15" w:rsidRDefault="00BD7A15" w:rsidP="00BD7A15">
      <w:pPr>
        <w:widowControl w:val="0"/>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внесения дополнительных вкладов всеми Участниками Общества;</w:t>
      </w:r>
    </w:p>
    <w:p w14:paraId="40276014" w14:textId="77777777" w:rsidR="00BD7A15" w:rsidRPr="00BD7A15" w:rsidRDefault="00BD7A15" w:rsidP="00BD7A15">
      <w:pPr>
        <w:widowControl w:val="0"/>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внесения дополнительных вкладов одним или несколькими Участниками Общества;</w:t>
      </w:r>
    </w:p>
    <w:p w14:paraId="419DC1CC" w14:textId="77777777" w:rsidR="00BD7A15" w:rsidRPr="00BD7A15" w:rsidRDefault="00BD7A15" w:rsidP="00BD7A15">
      <w:pPr>
        <w:widowControl w:val="0"/>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внесения вкладов третьими лицами, принимаемыми в Общество.</w:t>
      </w:r>
    </w:p>
    <w:p w14:paraId="5C20837A" w14:textId="77777777" w:rsidR="00BD7A15" w:rsidRPr="00BD7A15" w:rsidRDefault="00BD7A15" w:rsidP="00BD7A15">
      <w:pPr>
        <w:widowControl w:val="0"/>
        <w:numPr>
          <w:ilvl w:val="0"/>
          <w:numId w:val="7"/>
        </w:numPr>
        <w:tabs>
          <w:tab w:val="left" w:pos="903"/>
        </w:tabs>
        <w:spacing w:after="264"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по окончании второго или каждого последующего финансового года стоимость чистых активов Общества окажется меньше уставного фонда, Общество должно объявить об уменьшении уставного фонда и зарегистрировать его уменьшение в установленном порядке.</w:t>
      </w:r>
    </w:p>
    <w:p w14:paraId="6660CD63" w14:textId="77777777" w:rsidR="00BD7A15" w:rsidRPr="00BD7A15" w:rsidRDefault="00BD7A15" w:rsidP="00BD7A15">
      <w:pPr>
        <w:keepNext/>
        <w:keepLines/>
        <w:widowControl w:val="0"/>
        <w:spacing w:after="0" w:line="240" w:lineRule="exact"/>
        <w:ind w:right="280"/>
        <w:jc w:val="right"/>
        <w:outlineLvl w:val="1"/>
        <w:rPr>
          <w:rFonts w:ascii="Times New Roman" w:eastAsia="Times New Roman" w:hAnsi="Times New Roman" w:cs="Times New Roman"/>
          <w:b/>
          <w:bCs/>
          <w:color w:val="000000"/>
          <w:kern w:val="0"/>
          <w:lang w:eastAsia="ru-RU" w:bidi="ru-RU"/>
          <w14:ligatures w14:val="none"/>
        </w:rPr>
      </w:pPr>
      <w:bookmarkStart w:id="6" w:name="bookmark7"/>
      <w:r w:rsidRPr="00BD7A15">
        <w:rPr>
          <w:rFonts w:ascii="Times New Roman" w:eastAsia="Times New Roman" w:hAnsi="Times New Roman" w:cs="Times New Roman"/>
          <w:b/>
          <w:bCs/>
          <w:color w:val="000000"/>
          <w:kern w:val="0"/>
          <w:lang w:eastAsia="ru-RU" w:bidi="ru-RU"/>
          <w14:ligatures w14:val="none"/>
        </w:rPr>
        <w:t>СТАТЬЯ 6. ПЕРЕХОД ДОЛИ (ЧАСТИ ДОЛИ) УЧАСТНИКА В УСТАВНОМ</w:t>
      </w:r>
      <w:bookmarkEnd w:id="6"/>
    </w:p>
    <w:p w14:paraId="2AB448A6" w14:textId="77777777" w:rsidR="00BD7A15" w:rsidRPr="00BD7A15" w:rsidRDefault="00BD7A15" w:rsidP="00BD7A15">
      <w:pPr>
        <w:keepNext/>
        <w:keepLines/>
        <w:widowControl w:val="0"/>
        <w:spacing w:after="202" w:line="240" w:lineRule="exact"/>
        <w:jc w:val="center"/>
        <w:outlineLvl w:val="1"/>
        <w:rPr>
          <w:rFonts w:ascii="Times New Roman" w:eastAsia="Times New Roman" w:hAnsi="Times New Roman" w:cs="Times New Roman"/>
          <w:b/>
          <w:bCs/>
          <w:color w:val="000000"/>
          <w:kern w:val="0"/>
          <w:lang w:eastAsia="ru-RU" w:bidi="ru-RU"/>
          <w14:ligatures w14:val="none"/>
        </w:rPr>
      </w:pPr>
      <w:bookmarkStart w:id="7" w:name="bookmark8"/>
      <w:r w:rsidRPr="00BD7A15">
        <w:rPr>
          <w:rFonts w:ascii="Times New Roman" w:eastAsia="Times New Roman" w:hAnsi="Times New Roman" w:cs="Times New Roman"/>
          <w:b/>
          <w:bCs/>
          <w:color w:val="000000"/>
          <w:kern w:val="0"/>
          <w:lang w:eastAsia="ru-RU" w:bidi="ru-RU"/>
          <w14:ligatures w14:val="none"/>
        </w:rPr>
        <w:t>ФОНДЕ К ДРУГОМУ ЛИЦУ</w:t>
      </w:r>
      <w:bookmarkEnd w:id="7"/>
    </w:p>
    <w:p w14:paraId="6153E18B" w14:textId="77777777" w:rsidR="00BD7A15" w:rsidRPr="00BD7A15" w:rsidRDefault="00BD7A15" w:rsidP="00BD7A15">
      <w:pPr>
        <w:widowControl w:val="0"/>
        <w:numPr>
          <w:ilvl w:val="1"/>
          <w:numId w:val="7"/>
        </w:numPr>
        <w:tabs>
          <w:tab w:val="left" w:pos="896"/>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 Общества вправе продать или иным образом произвести отчуждение своей доли (части доли) в Уставном фонде Общества одному или нескольким Участникам Общества или самому Обществу. Отчуждение Участником Общества своей доли (ее части) третьим лицам допускается только с согласия Общего собрания.</w:t>
      </w:r>
    </w:p>
    <w:p w14:paraId="6A007825" w14:textId="77777777" w:rsidR="00BD7A15" w:rsidRPr="00BD7A15" w:rsidRDefault="00BD7A15" w:rsidP="00BD7A15">
      <w:pPr>
        <w:widowControl w:val="0"/>
        <w:numPr>
          <w:ilvl w:val="1"/>
          <w:numId w:val="7"/>
        </w:numPr>
        <w:tabs>
          <w:tab w:val="left" w:pos="903"/>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Доля Участника в Уставном фонде Общества может быть отчуждена до полной ее оплаты лишь в той части, в которой она уже оплачена. Сделка по отчуждению доли (части доли) Участника в Уставном фонде Общества должна быть совершена в письменной форме. В случае если доля приобретена Участником в период брака, согласие супруги (супруга) на отчуждение такой доли (части доли) подается Участником Общему собранию в простой письменной форме одновременно с письменным извещением о намерении продать долю (часть доли).</w:t>
      </w:r>
    </w:p>
    <w:p w14:paraId="2F0E1DCD" w14:textId="77777777" w:rsidR="00BD7A15" w:rsidRPr="00BD7A15" w:rsidRDefault="00BD7A15" w:rsidP="00BD7A15">
      <w:pPr>
        <w:widowControl w:val="0"/>
        <w:numPr>
          <w:ilvl w:val="1"/>
          <w:numId w:val="7"/>
        </w:numPr>
        <w:tabs>
          <w:tab w:val="left" w:pos="900"/>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 Общества, намеренный продать свою долю (часть доли) в Уставном фонде Общества, обязан направить по почте остальным Участникам Общества, а также самому Обществу письменное извещение о своем намерении. Извещение Участника Общества о намерении продать долю (часть доли) в Уставном фонде Общества должно содержать информацию о размере продаваемой доли (части доли), ее цене, порядке расчетов и иную информацию по усмотрению Участника, продающего долю (ее часть).</w:t>
      </w:r>
    </w:p>
    <w:p w14:paraId="4B9A0CB3" w14:textId="77777777" w:rsidR="00BD7A15" w:rsidRPr="00BD7A15" w:rsidRDefault="00BD7A15" w:rsidP="00BD7A15">
      <w:pPr>
        <w:widowControl w:val="0"/>
        <w:numPr>
          <w:ilvl w:val="1"/>
          <w:numId w:val="7"/>
        </w:numPr>
        <w:tabs>
          <w:tab w:val="left" w:pos="1037"/>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пользуются преимущественным правом покупки продаваемой доли Участника (ее части) в Уставном фонде пропорционально размерам своих долей в Уставном фонде Общества.</w:t>
      </w:r>
    </w:p>
    <w:p w14:paraId="6FE616F3" w14:textId="77777777" w:rsidR="00BD7A15" w:rsidRPr="00BD7A15" w:rsidRDefault="00BD7A15" w:rsidP="00BD7A15">
      <w:pPr>
        <w:widowControl w:val="0"/>
        <w:numPr>
          <w:ilvl w:val="1"/>
          <w:numId w:val="7"/>
        </w:numPr>
        <w:tabs>
          <w:tab w:val="left" w:pos="903"/>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 Общества, получивший извещение другого Участника о намерении предать долю (часть доли) в Уставном фонде Общества и желающий приобрести продаваемую долю (часть доли) на условиях, указанных в извещении, должен в срок не позднее 10 дней со дня извещения направить всем Участникам Общества, а также самому Обществу свое согласие на покупку продаваемой доли (части доли).</w:t>
      </w:r>
    </w:p>
    <w:p w14:paraId="690B6601" w14:textId="77777777" w:rsidR="00BD7A15" w:rsidRPr="00BD7A15" w:rsidRDefault="00BD7A15" w:rsidP="00BD7A15">
      <w:pPr>
        <w:widowControl w:val="0"/>
        <w:numPr>
          <w:ilvl w:val="1"/>
          <w:numId w:val="7"/>
        </w:numPr>
        <w:tabs>
          <w:tab w:val="left" w:pos="896"/>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если несколько Участников Общества изъявили желание приобрести полностью либо в части продаваемую долю (часть доли), такие Участники вправе приобрести продаваемую долю (ее часть) пропорционально размерам своих долей в Уставном фонде Общества.</w:t>
      </w:r>
    </w:p>
    <w:p w14:paraId="75552CC5" w14:textId="77777777" w:rsidR="00BD7A15" w:rsidRPr="00BD7A15" w:rsidRDefault="00BD7A15" w:rsidP="00BD7A15">
      <w:pPr>
        <w:widowControl w:val="0"/>
        <w:numPr>
          <w:ilvl w:val="1"/>
          <w:numId w:val="7"/>
        </w:numPr>
        <w:tabs>
          <w:tab w:val="left" w:pos="900"/>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если Участники Общества не воспользуются своим преимущественным правом покупки доли (части доли) Участника в Уставном фонде Общества в течение 10 дней со дня извещения о продаже, доля (часть доли) Участника в Уставном фонде Общества может быть отчуждена самому Обществу.</w:t>
      </w:r>
    </w:p>
    <w:p w14:paraId="5FA37DCC" w14:textId="77777777" w:rsidR="00BD7A15" w:rsidRPr="00BD7A15" w:rsidRDefault="00BD7A15" w:rsidP="00BD7A15">
      <w:pPr>
        <w:widowControl w:val="0"/>
        <w:numPr>
          <w:ilvl w:val="1"/>
          <w:numId w:val="7"/>
        </w:numPr>
        <w:tabs>
          <w:tab w:val="left" w:pos="968"/>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Доля Участника в Уставном фонде Общества переходит к Обществу в случае, если Участник не внес при учреждении Общества в срок свой вклад в Уставный фонд Общества в размере, установленном в Уставе, либо внес только часть вклада. В случае если Участник Общества при учреждении Общества внес только часть вклада, Общество обязано выплатить ему действительную стоимость части его доли в Уставном фонде Общества, пропорциональной внесенной им части вклада (сроку, в течение которого имущество находилось в пользовании Общества), или с согласия Участника Общества выдать ему в натуре имущество, соответствующее такой стоимости. Единогласным решением Общего собрания (подп.10.14.7 п.10.14 Устава) может быть предусмотрен переход к Обществу части доли Участника в Уставном фонде Общества, пропорциональной не внесенной этим Участником части вклада.</w:t>
      </w:r>
    </w:p>
    <w:p w14:paraId="1E1DDB3F" w14:textId="77777777" w:rsidR="00BD7A15" w:rsidRPr="00BD7A15" w:rsidRDefault="00BD7A15" w:rsidP="00BD7A15">
      <w:pPr>
        <w:widowControl w:val="0"/>
        <w:numPr>
          <w:ilvl w:val="1"/>
          <w:numId w:val="7"/>
        </w:numPr>
        <w:tabs>
          <w:tab w:val="left" w:pos="968"/>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в течение одного года со дня приобретения им долей (частей долей) Участников в его Уставном фонде должно распределить эти доли (части долей) между всеми его Участниками пропорционально размерам их долей в Уставном фонде либо продать эти доли (части долей) в порядке осуществления преимущественного права приобретения доли в Уставном фонде Общества, установленном Уставом.</w:t>
      </w:r>
    </w:p>
    <w:p w14:paraId="7A70B515" w14:textId="77777777" w:rsidR="00BD7A15" w:rsidRPr="00BD7A15" w:rsidRDefault="00BD7A15" w:rsidP="00BD7A15">
      <w:pPr>
        <w:widowControl w:val="0"/>
        <w:numPr>
          <w:ilvl w:val="1"/>
          <w:numId w:val="7"/>
        </w:numPr>
        <w:tabs>
          <w:tab w:val="left" w:pos="1018"/>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 отказе Участников от покупки приобретенной Обществом доли в Уставном фонде Общества эта доля может быть отчуждена третьим лицам с согласия Общего собрания, принятого единогласно.</w:t>
      </w:r>
    </w:p>
    <w:p w14:paraId="50DFE57B" w14:textId="77777777" w:rsidR="00BD7A15" w:rsidRPr="00BD7A15" w:rsidRDefault="00BD7A15" w:rsidP="00BD7A15">
      <w:pPr>
        <w:widowControl w:val="0"/>
        <w:numPr>
          <w:ilvl w:val="1"/>
          <w:numId w:val="7"/>
        </w:numPr>
        <w:tabs>
          <w:tab w:val="left" w:pos="1026"/>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по истечении одного года со дня приобретения Обществом доли (части доли) Участника приобретенная доля (часть доли) осталась нераспределенной либо непроданной, Общество должно уменьшить свой Уставный фонд на величину ее стоимости.</w:t>
      </w:r>
    </w:p>
    <w:p w14:paraId="38738D74" w14:textId="77777777" w:rsidR="00BD7A15" w:rsidRPr="00BD7A15" w:rsidRDefault="00BD7A15" w:rsidP="00BD7A15">
      <w:pPr>
        <w:widowControl w:val="0"/>
        <w:numPr>
          <w:ilvl w:val="1"/>
          <w:numId w:val="7"/>
        </w:numPr>
        <w:tabs>
          <w:tab w:val="left" w:pos="1018"/>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если Участники Общества не воспользовались преимущественным правом покупки доли (части доли) Участника в Уставном фонде Общества и само Общество в течение 15 дней со дня извещения не воспользовалось правом покупки доли (части доли) Участника в Уставном фонде Общества, доля (часть доли) Участника в Уставном фонде Общества может быть продана третьему лицу с согласия Общего собрания, принятого большинством голосов. В этом случае отчуждение доли (части доли) Участника в Уставном фонде Общества третьим лицам осуществляется по цене и на условиях, сообщенных Участникам Общества и самому Обществу.</w:t>
      </w:r>
    </w:p>
    <w:p w14:paraId="440678F3" w14:textId="77777777" w:rsidR="00BD7A15" w:rsidRPr="00BD7A15" w:rsidRDefault="00BD7A15" w:rsidP="00BD7A15">
      <w:pPr>
        <w:widowControl w:val="0"/>
        <w:numPr>
          <w:ilvl w:val="1"/>
          <w:numId w:val="7"/>
        </w:numPr>
        <w:tabs>
          <w:tab w:val="left" w:pos="1026"/>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Общее собрание не дает согласия на продажу доли (части доли) Участника в Уставном фонде Общества третьему лицу, Общество обязано выплатить Участнику ее действительную стоимость либо с согласия Участника выдать ему в натуре имущество, соответствующее такой стоимости. Действительная стоимость доли (части доли) Участника в Уставном фонде Общества определяется на основании данных бухгалтерской отчетности за последний отчетный период, предшествующий дате обращения Участника с таким требованием (данных книги учета доходов и расходов на 1-е число месяца обращения Участника).</w:t>
      </w:r>
    </w:p>
    <w:p w14:paraId="475AEC00" w14:textId="77777777" w:rsidR="00BD7A15" w:rsidRPr="00BD7A15" w:rsidRDefault="00BD7A15" w:rsidP="00BD7A15">
      <w:pPr>
        <w:widowControl w:val="0"/>
        <w:numPr>
          <w:ilvl w:val="1"/>
          <w:numId w:val="7"/>
        </w:numPr>
        <w:tabs>
          <w:tab w:val="left" w:pos="1018"/>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Отчуждение Участником Общества своей доли (части доли) в Уставном фонде иным образом, чем продажа, допускается лишь с согласия всех остальных Участников Общества, за исключением п.6.15 Устава. Участник Общества, намеренный произвести отчуждение своей доли (части доли) иным образом, чем продажа, обязан направить по почте остальным Участникам письменное извещение о своем намерении.</w:t>
      </w:r>
    </w:p>
    <w:p w14:paraId="061CA128" w14:textId="77777777" w:rsidR="00BD7A15" w:rsidRPr="00BD7A15" w:rsidRDefault="00BD7A15" w:rsidP="00BD7A15">
      <w:pPr>
        <w:widowControl w:val="0"/>
        <w:numPr>
          <w:ilvl w:val="1"/>
          <w:numId w:val="7"/>
        </w:numPr>
        <w:tabs>
          <w:tab w:val="left" w:pos="1018"/>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Согласия Участников Общества не требуется на дарение Участником Общества </w:t>
      </w:r>
      <w:proofErr w:type="gramStart"/>
      <w:r w:rsidRPr="00BD7A15">
        <w:rPr>
          <w:rFonts w:ascii="Times New Roman" w:eastAsia="Times New Roman" w:hAnsi="Times New Roman" w:cs="Times New Roman"/>
          <w:color w:val="000000"/>
          <w:kern w:val="0"/>
          <w:lang w:eastAsia="ru-RU" w:bidi="ru-RU"/>
          <w14:ligatures w14:val="none"/>
        </w:rPr>
        <w:t>свое::</w:t>
      </w:r>
      <w:proofErr w:type="gramEnd"/>
      <w:r w:rsidRPr="00BD7A15">
        <w:rPr>
          <w:rFonts w:ascii="Times New Roman" w:eastAsia="Times New Roman" w:hAnsi="Times New Roman" w:cs="Times New Roman"/>
          <w:color w:val="000000"/>
          <w:kern w:val="0"/>
          <w:lang w:eastAsia="ru-RU" w:bidi="ru-RU"/>
          <w14:ligatures w14:val="none"/>
        </w:rPr>
        <w:t xml:space="preserve"> доли (части доли) супругу (супруге) и близким родственникам.</w:t>
      </w:r>
    </w:p>
    <w:p w14:paraId="135F3741" w14:textId="77777777" w:rsidR="00BD7A15" w:rsidRPr="00BD7A15" w:rsidRDefault="00BD7A15" w:rsidP="00BD7A15">
      <w:pPr>
        <w:widowControl w:val="0"/>
        <w:numPr>
          <w:ilvl w:val="1"/>
          <w:numId w:val="7"/>
        </w:numPr>
        <w:tabs>
          <w:tab w:val="left" w:pos="1029"/>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Согласие Участников Общества на отчуждение доли (части доли) Участника в Уставном фонде Общества иным образом, чем продажа, считается полученным, если в течение 5 дней с даты обращения к Участникам Общества получено письменное согласие Участников Общества или не получено письменного отказа в согласии ни от одного из</w:t>
      </w:r>
    </w:p>
    <w:p w14:paraId="46D7632C" w14:textId="77777777" w:rsidR="00BD7A15" w:rsidRPr="00BD7A15" w:rsidRDefault="00BD7A15" w:rsidP="00BD7A15">
      <w:pPr>
        <w:widowControl w:val="0"/>
        <w:spacing w:after="0" w:line="274" w:lineRule="exact"/>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них.</w:t>
      </w:r>
    </w:p>
    <w:p w14:paraId="50046F6B" w14:textId="77777777" w:rsidR="00BD7A15" w:rsidRPr="00BD7A15" w:rsidRDefault="00BD7A15" w:rsidP="00BD7A15">
      <w:pPr>
        <w:widowControl w:val="0"/>
        <w:numPr>
          <w:ilvl w:val="1"/>
          <w:numId w:val="7"/>
        </w:numPr>
        <w:tabs>
          <w:tab w:val="left" w:pos="1026"/>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должно быть письменно уведомлено о состоявшемся отчуждении доли (части доли) Участника в Уставном фонде Общества с представлением доказательств такого отчуждения. Приобретатель доли (части доли) в Уставном фонде Общества осуществляет права и несет обязанности Участника с момента уведомления этого Общества об указанном отчуждении.</w:t>
      </w:r>
    </w:p>
    <w:p w14:paraId="55332CF1" w14:textId="77777777" w:rsidR="00BD7A15" w:rsidRPr="00BD7A15" w:rsidRDefault="00BD7A15" w:rsidP="00BD7A15">
      <w:pPr>
        <w:widowControl w:val="0"/>
        <w:numPr>
          <w:ilvl w:val="1"/>
          <w:numId w:val="7"/>
        </w:numPr>
        <w:tabs>
          <w:tab w:val="left" w:pos="1033"/>
        </w:tabs>
        <w:spacing w:after="0"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 Общества вправе заложить принадлежащую ему долю (часть доли) в Уставном фонде Общества другому Участнику этого общества или третьему лицу с согласия Общества по решению Общего собрания, принятому большинством голосов всех Участников. Голоса Участника Общества, который намерен заложить свою долю (часть доли) в Уставном фонде Общества, при определении результатов голосования не учитываются.</w:t>
      </w:r>
    </w:p>
    <w:p w14:paraId="275007EC" w14:textId="77777777" w:rsidR="00BD7A15" w:rsidRPr="00BD7A15" w:rsidRDefault="00BD7A15" w:rsidP="00BD7A15">
      <w:pPr>
        <w:widowControl w:val="0"/>
        <w:numPr>
          <w:ilvl w:val="1"/>
          <w:numId w:val="7"/>
        </w:numPr>
        <w:tabs>
          <w:tab w:val="left" w:pos="1029"/>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Доли в Уставном фонде Общества переходят к наследникам граждан и к правопреемникам юридических лиц, являвшихся Участниками Общества, только с согласия остальных Участников Общества. Согласие считается полученным, если в течение 10 дней с момента представления наследниками свидетельства о праве на наследство или момента правопреемства юридического лица получено письменное согласие всех остальных Участников или не получено письменного отказа ни от одного из остальных Участников.</w:t>
      </w:r>
    </w:p>
    <w:p w14:paraId="444CB191" w14:textId="77777777" w:rsidR="00BD7A15" w:rsidRPr="00BD7A15" w:rsidRDefault="00BD7A15" w:rsidP="00BD7A15">
      <w:pPr>
        <w:widowControl w:val="0"/>
        <w:numPr>
          <w:ilvl w:val="1"/>
          <w:numId w:val="7"/>
        </w:numPr>
        <w:tabs>
          <w:tab w:val="left" w:pos="1022"/>
        </w:tabs>
        <w:spacing w:after="237" w:line="274"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Отказ в согласии на переход доли в Уставном фонде Общества влечет за собой обязанность Общества выплатить наследникам умершего Участника Общества или правопреемникам юридического лица - Участника Общества действительную стоимость доли в Уставном фонде Общества либо с согласия наследников (правопреемников) выдать им в натуре имущество, соответствующее такой стоимости.</w:t>
      </w:r>
    </w:p>
    <w:p w14:paraId="4D44D06E" w14:textId="77777777" w:rsidR="00BD7A15" w:rsidRPr="00BD7A15" w:rsidRDefault="00BD7A15" w:rsidP="00BD7A15">
      <w:pPr>
        <w:keepNext/>
        <w:keepLines/>
        <w:widowControl w:val="0"/>
        <w:spacing w:after="240" w:line="277" w:lineRule="exact"/>
        <w:ind w:left="1820" w:hanging="740"/>
        <w:outlineLvl w:val="1"/>
        <w:rPr>
          <w:rFonts w:ascii="Times New Roman" w:eastAsia="Times New Roman" w:hAnsi="Times New Roman" w:cs="Times New Roman"/>
          <w:b/>
          <w:bCs/>
          <w:color w:val="000000"/>
          <w:kern w:val="0"/>
          <w:lang w:eastAsia="ru-RU" w:bidi="ru-RU"/>
          <w14:ligatures w14:val="none"/>
        </w:rPr>
      </w:pPr>
      <w:bookmarkStart w:id="8" w:name="bookmark9"/>
      <w:r w:rsidRPr="00BD7A15">
        <w:rPr>
          <w:rFonts w:ascii="Times New Roman" w:eastAsia="Times New Roman" w:hAnsi="Times New Roman" w:cs="Times New Roman"/>
          <w:b/>
          <w:bCs/>
          <w:color w:val="000000"/>
          <w:kern w:val="0"/>
          <w:lang w:eastAsia="ru-RU" w:bidi="ru-RU"/>
          <w14:ligatures w14:val="none"/>
        </w:rPr>
        <w:t>СТАТЬЯ 7. ОБРАЩЕНИЕ ВЗЫСКАНИЯ НА ДОЛЮ (ЧАСТЬ ДОЛИ) УЧАСТНИКА В УСТАВНОМ ФОНДЕ ОБЩЕСТВА</w:t>
      </w:r>
      <w:bookmarkEnd w:id="8"/>
    </w:p>
    <w:p w14:paraId="63FCF41C" w14:textId="77777777" w:rsidR="00BD7A15" w:rsidRPr="00BD7A15" w:rsidRDefault="00BD7A15" w:rsidP="00BD7A15">
      <w:pPr>
        <w:widowControl w:val="0"/>
        <w:numPr>
          <w:ilvl w:val="0"/>
          <w:numId w:val="8"/>
        </w:numPr>
        <w:tabs>
          <w:tab w:val="left" w:pos="980"/>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Обращение взыскания на долю (часть доли) Участника в Уставном фонде Общества допускается только на основании решения суда.</w:t>
      </w:r>
    </w:p>
    <w:p w14:paraId="7A2DC271" w14:textId="77777777" w:rsidR="00BD7A15" w:rsidRPr="00BD7A15" w:rsidRDefault="00BD7A15" w:rsidP="00BD7A15">
      <w:pPr>
        <w:widowControl w:val="0"/>
        <w:numPr>
          <w:ilvl w:val="0"/>
          <w:numId w:val="8"/>
        </w:numPr>
        <w:tabs>
          <w:tab w:val="left" w:pos="910"/>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обращения взыскания на долю (часть доли) Участника в Уставном фонде Общества по долгам этого Участника Общество либо остальные Участники Общества по решению Общего собрания, принятому единогласно без учета голосов Участника, на долю (часть доли) которого обращается взыскание, вправе выплатить кредиторам действительную стоимость доли (части доли) Участника Общества.</w:t>
      </w:r>
    </w:p>
    <w:p w14:paraId="488954F3" w14:textId="77777777" w:rsidR="00BD7A15" w:rsidRPr="00BD7A15" w:rsidRDefault="00BD7A15" w:rsidP="00BD7A15">
      <w:pPr>
        <w:widowControl w:val="0"/>
        <w:numPr>
          <w:ilvl w:val="0"/>
          <w:numId w:val="8"/>
        </w:numPr>
        <w:tabs>
          <w:tab w:val="left" w:pos="980"/>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Действительная стоимость доли (части доли) Участника в Уставном фонде Общества, на которую обращается взыскание, выплачивается кредиторам остальными Участниками Общества пропорционально их долям в Уставном фонде Общества, если решением Общего собрания, принятым единогласно без учета голосов Участника, на долю (часть доли) которого обращается взыскание, не установлен иной порядок определения размера выплат.</w:t>
      </w:r>
    </w:p>
    <w:p w14:paraId="578CB755" w14:textId="77777777" w:rsidR="00BD7A15" w:rsidRPr="00BD7A15" w:rsidRDefault="00BD7A15" w:rsidP="00BD7A15">
      <w:pPr>
        <w:widowControl w:val="0"/>
        <w:numPr>
          <w:ilvl w:val="0"/>
          <w:numId w:val="8"/>
        </w:numPr>
        <w:tabs>
          <w:tab w:val="left" w:pos="980"/>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 соглашению кредиторов с Обществом или его Участниками выплата действительной стоимости доли (части доли) Участника в Уставном фонде Общества, на которую обращается взыскание, может быть заменена выдачей имущества в натуре.</w:t>
      </w:r>
    </w:p>
    <w:p w14:paraId="4C62158A" w14:textId="77777777" w:rsidR="00BD7A15" w:rsidRPr="00BD7A15" w:rsidRDefault="00BD7A15" w:rsidP="00BD7A15">
      <w:pPr>
        <w:widowControl w:val="0"/>
        <w:numPr>
          <w:ilvl w:val="0"/>
          <w:numId w:val="8"/>
        </w:numPr>
        <w:tabs>
          <w:tab w:val="left" w:pos="980"/>
        </w:tabs>
        <w:spacing w:after="27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если в течение 3 месяцев с момента предъявления кредиторами требования Общество или его Участники не выплатят действительную стоимость доли (части доли) Участника в Уставном фонде Общества либо не выдадут в натуре имущество, соответствующее такой стоимости, кредиторы вправе требовать продажи этой доли части доли) с публичных торгов в порядке, установленном законодательством.</w:t>
      </w:r>
    </w:p>
    <w:p w14:paraId="69E12AEB" w14:textId="77777777" w:rsidR="00BD7A15" w:rsidRPr="00BD7A15" w:rsidRDefault="00BD7A15" w:rsidP="00BD7A15">
      <w:pPr>
        <w:keepNext/>
        <w:keepLines/>
        <w:widowControl w:val="0"/>
        <w:spacing w:after="0" w:line="240" w:lineRule="exact"/>
        <w:ind w:left="980"/>
        <w:outlineLvl w:val="1"/>
        <w:rPr>
          <w:rFonts w:ascii="Times New Roman" w:eastAsia="Times New Roman" w:hAnsi="Times New Roman" w:cs="Times New Roman"/>
          <w:b/>
          <w:bCs/>
          <w:color w:val="000000"/>
          <w:kern w:val="0"/>
          <w:lang w:eastAsia="ru-RU" w:bidi="ru-RU"/>
          <w14:ligatures w14:val="none"/>
        </w:rPr>
      </w:pPr>
      <w:bookmarkStart w:id="9" w:name="bookmark10"/>
      <w:r w:rsidRPr="00BD7A15">
        <w:rPr>
          <w:rFonts w:ascii="Times New Roman" w:eastAsia="Times New Roman" w:hAnsi="Times New Roman" w:cs="Times New Roman"/>
          <w:b/>
          <w:bCs/>
          <w:color w:val="000000"/>
          <w:kern w:val="0"/>
          <w:lang w:eastAsia="ru-RU" w:bidi="ru-RU"/>
          <w14:ligatures w14:val="none"/>
        </w:rPr>
        <w:t>СТАТЬЯ 8. УСЛОВИЯ И ПОРЯДОК РАСПРЕДЕЛЕНИЯ ПРИБЫЛИ И</w:t>
      </w:r>
      <w:bookmarkEnd w:id="9"/>
    </w:p>
    <w:p w14:paraId="7E3866C3" w14:textId="77777777" w:rsidR="00BD7A15" w:rsidRDefault="00BD7A15" w:rsidP="00BD7A15">
      <w:pPr>
        <w:keepNext/>
        <w:keepLines/>
        <w:widowControl w:val="0"/>
        <w:spacing w:after="0" w:line="240" w:lineRule="exact"/>
        <w:ind w:left="20"/>
        <w:jc w:val="center"/>
        <w:outlineLvl w:val="1"/>
        <w:rPr>
          <w:rFonts w:ascii="Times New Roman" w:eastAsia="Times New Roman" w:hAnsi="Times New Roman" w:cs="Times New Roman"/>
          <w:b/>
          <w:bCs/>
          <w:color w:val="000000"/>
          <w:kern w:val="0"/>
          <w:lang w:eastAsia="ru-RU" w:bidi="ru-RU"/>
          <w14:ligatures w14:val="none"/>
        </w:rPr>
      </w:pPr>
      <w:bookmarkStart w:id="10" w:name="bookmark11"/>
      <w:r w:rsidRPr="00BD7A15">
        <w:rPr>
          <w:rFonts w:ascii="Times New Roman" w:eastAsia="Times New Roman" w:hAnsi="Times New Roman" w:cs="Times New Roman"/>
          <w:b/>
          <w:bCs/>
          <w:color w:val="000000"/>
          <w:kern w:val="0"/>
          <w:lang w:eastAsia="ru-RU" w:bidi="ru-RU"/>
          <w14:ligatures w14:val="none"/>
        </w:rPr>
        <w:t>УБЫТКОВ ОБЩЕСТВА</w:t>
      </w:r>
      <w:bookmarkEnd w:id="10"/>
    </w:p>
    <w:p w14:paraId="58A663E2" w14:textId="77777777" w:rsidR="005A563A" w:rsidRPr="00BD7A15" w:rsidRDefault="005A563A" w:rsidP="00BD7A15">
      <w:pPr>
        <w:keepNext/>
        <w:keepLines/>
        <w:widowControl w:val="0"/>
        <w:spacing w:after="0" w:line="240" w:lineRule="exact"/>
        <w:ind w:left="20"/>
        <w:jc w:val="center"/>
        <w:outlineLvl w:val="1"/>
        <w:rPr>
          <w:rFonts w:ascii="Times New Roman" w:eastAsia="Times New Roman" w:hAnsi="Times New Roman" w:cs="Times New Roman"/>
          <w:b/>
          <w:bCs/>
          <w:color w:val="000000"/>
          <w:kern w:val="0"/>
          <w:lang w:eastAsia="ru-RU" w:bidi="ru-RU"/>
          <w14:ligatures w14:val="none"/>
        </w:rPr>
      </w:pPr>
    </w:p>
    <w:p w14:paraId="54CB4E89" w14:textId="77777777" w:rsidR="00BD7A15" w:rsidRPr="00BD7A15" w:rsidRDefault="00BD7A15" w:rsidP="00BD7A15">
      <w:pPr>
        <w:widowControl w:val="0"/>
        <w:numPr>
          <w:ilvl w:val="0"/>
          <w:numId w:val="9"/>
        </w:numPr>
        <w:tabs>
          <w:tab w:val="left" w:pos="910"/>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Часть прибыли Общества, остающаяся в его распоряжении после уплаты налогов и иных обязательных платежей, покрытия убытков текущих периодов, образовавшихся по вине самого Общества, отчислений в фонды Общества, за исключением случаев, установленных законодательством, может быть распределена между его Участниками в размерах и сроки, определяемые Общим собранием.</w:t>
      </w:r>
    </w:p>
    <w:p w14:paraId="1690B5D0" w14:textId="77777777" w:rsidR="00BD7A15" w:rsidRPr="00BD7A15" w:rsidRDefault="00BD7A15" w:rsidP="00BD7A15">
      <w:pPr>
        <w:widowControl w:val="0"/>
        <w:numPr>
          <w:ilvl w:val="0"/>
          <w:numId w:val="9"/>
        </w:numPr>
        <w:tabs>
          <w:tab w:val="left" w:pos="907"/>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Прибыль распределяется между Участниками по итогам работы на основании решения Общего собрания.</w:t>
      </w:r>
    </w:p>
    <w:p w14:paraId="489BB073" w14:textId="77777777" w:rsidR="00BD7A15" w:rsidRPr="00BD7A15" w:rsidRDefault="00BD7A15" w:rsidP="00BD7A15">
      <w:pPr>
        <w:widowControl w:val="0"/>
        <w:numPr>
          <w:ilvl w:val="0"/>
          <w:numId w:val="9"/>
        </w:numPr>
        <w:tabs>
          <w:tab w:val="left" w:pos="907"/>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не вправе принимать решение о распределении прибыли между Участниками Общества и ее выплате, а также выплачивать эту прибыль:</w:t>
      </w:r>
    </w:p>
    <w:p w14:paraId="17CCF4FC" w14:textId="77777777" w:rsidR="00BD7A15" w:rsidRPr="00BD7A15" w:rsidRDefault="00BD7A15" w:rsidP="00BD7A15">
      <w:pPr>
        <w:widowControl w:val="0"/>
        <w:numPr>
          <w:ilvl w:val="0"/>
          <w:numId w:val="10"/>
        </w:numPr>
        <w:tabs>
          <w:tab w:val="left" w:pos="65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до полной оплаты всего Уставного фонда Общества;</w:t>
      </w:r>
    </w:p>
    <w:p w14:paraId="2CDF2CC8" w14:textId="77777777" w:rsidR="00BD7A15" w:rsidRPr="00BD7A15" w:rsidRDefault="00BD7A15" w:rsidP="00BD7A15">
      <w:pPr>
        <w:widowControl w:val="0"/>
        <w:numPr>
          <w:ilvl w:val="0"/>
          <w:numId w:val="10"/>
        </w:numPr>
        <w:tabs>
          <w:tab w:val="left" w:pos="626"/>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до выплаты действительной стоимости доли (части доли) Участника Общества в случаях, установленных законодательством;</w:t>
      </w:r>
    </w:p>
    <w:p w14:paraId="08C5C834" w14:textId="77777777" w:rsidR="00BD7A15" w:rsidRPr="00BD7A15" w:rsidRDefault="00BD7A15" w:rsidP="00BD7A15">
      <w:pPr>
        <w:widowControl w:val="0"/>
        <w:numPr>
          <w:ilvl w:val="0"/>
          <w:numId w:val="10"/>
        </w:numPr>
        <w:tabs>
          <w:tab w:val="left" w:pos="630"/>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Общество имеет устойчивый характер неплатежеспособности в соответствии с законодательством об экономической несостоятельности (банкротстве) или если указанный характер приобретается Обществом в результате такой выплаты;</w:t>
      </w:r>
    </w:p>
    <w:p w14:paraId="269E3AAC" w14:textId="77777777" w:rsidR="00BD7A15" w:rsidRPr="00BD7A15" w:rsidRDefault="00BD7A15" w:rsidP="00BD7A15">
      <w:pPr>
        <w:widowControl w:val="0"/>
        <w:numPr>
          <w:ilvl w:val="0"/>
          <w:numId w:val="10"/>
        </w:numPr>
        <w:tabs>
          <w:tab w:val="left" w:pos="630"/>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на момент принятия решения либо на момент выплаты прибыли стоимость чистых активов Общества меньше суммы его Уставного фонда и резервных фондов или станет меньше их суммы в результате такой выплаты.</w:t>
      </w:r>
    </w:p>
    <w:p w14:paraId="1F3DB2C6" w14:textId="77777777" w:rsidR="00BD7A15" w:rsidRPr="00BD7A15" w:rsidRDefault="00BD7A15" w:rsidP="00BD7A15">
      <w:pPr>
        <w:widowControl w:val="0"/>
        <w:numPr>
          <w:ilvl w:val="0"/>
          <w:numId w:val="9"/>
        </w:numPr>
        <w:tabs>
          <w:tab w:val="left" w:pos="907"/>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прекращения обстоятельств, указанных в п.8.3 настоящей статьи, Общество обязано выплатить Участникам часть прибыли, решение о распределении между Участниками и о выплате которой было принято.</w:t>
      </w:r>
    </w:p>
    <w:p w14:paraId="1D002B0D" w14:textId="77777777" w:rsidR="00BD7A15" w:rsidRPr="00BD7A15" w:rsidRDefault="00BD7A15" w:rsidP="00BD7A15">
      <w:pPr>
        <w:widowControl w:val="0"/>
        <w:numPr>
          <w:ilvl w:val="0"/>
          <w:numId w:val="9"/>
        </w:numPr>
        <w:tabs>
          <w:tab w:val="left" w:pos="907"/>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Перечисление части прибыли каждому Участнику производится не позднее срока, установленного решением Общего собрания.</w:t>
      </w:r>
    </w:p>
    <w:p w14:paraId="2A805263" w14:textId="77777777" w:rsidR="00BD7A15" w:rsidRPr="00BD7A15" w:rsidRDefault="00BD7A15" w:rsidP="00BD7A15">
      <w:pPr>
        <w:widowControl w:val="0"/>
        <w:numPr>
          <w:ilvl w:val="0"/>
          <w:numId w:val="9"/>
        </w:numPr>
        <w:tabs>
          <w:tab w:val="left" w:pos="907"/>
        </w:tabs>
        <w:spacing w:after="264"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несут риск убытков, связанных с деятельностью Общества, в пределах стоимости внесенных ими вкладов в Уставный фонд Общества.</w:t>
      </w:r>
    </w:p>
    <w:p w14:paraId="17E57071" w14:textId="77777777" w:rsidR="00BD7A15" w:rsidRPr="00BD7A15" w:rsidRDefault="00BD7A15" w:rsidP="00BD7A15">
      <w:pPr>
        <w:keepNext/>
        <w:keepLines/>
        <w:widowControl w:val="0"/>
        <w:spacing w:after="256" w:line="240" w:lineRule="exact"/>
        <w:ind w:left="960"/>
        <w:outlineLvl w:val="1"/>
        <w:rPr>
          <w:rFonts w:ascii="Times New Roman" w:eastAsia="Times New Roman" w:hAnsi="Times New Roman" w:cs="Times New Roman"/>
          <w:b/>
          <w:bCs/>
          <w:color w:val="000000"/>
          <w:kern w:val="0"/>
          <w:lang w:eastAsia="ru-RU" w:bidi="ru-RU"/>
          <w14:ligatures w14:val="none"/>
        </w:rPr>
      </w:pPr>
      <w:bookmarkStart w:id="11" w:name="bookmark12"/>
      <w:r w:rsidRPr="00BD7A15">
        <w:rPr>
          <w:rFonts w:ascii="Times New Roman" w:eastAsia="Times New Roman" w:hAnsi="Times New Roman" w:cs="Times New Roman"/>
          <w:b/>
          <w:bCs/>
          <w:color w:val="000000"/>
          <w:kern w:val="0"/>
          <w:lang w:eastAsia="ru-RU" w:bidi="ru-RU"/>
          <w14:ligatures w14:val="none"/>
        </w:rPr>
        <w:t>СТАТЬЯ 9. ОТВЕТСТВЕННОСТЬ ОБЩЕСТВА И ЕГО УЧАСТНИКОВ</w:t>
      </w:r>
      <w:bookmarkEnd w:id="11"/>
    </w:p>
    <w:p w14:paraId="581755AC" w14:textId="77777777" w:rsidR="00BD7A15" w:rsidRPr="00BD7A15" w:rsidRDefault="00BD7A15" w:rsidP="00BD7A15">
      <w:pPr>
        <w:widowControl w:val="0"/>
        <w:numPr>
          <w:ilvl w:val="0"/>
          <w:numId w:val="11"/>
        </w:numPr>
        <w:tabs>
          <w:tab w:val="left" w:pos="931"/>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отвечает по своим обязательствам всем своим имуществом.</w:t>
      </w:r>
    </w:p>
    <w:p w14:paraId="123E9149" w14:textId="77777777" w:rsidR="00BD7A15" w:rsidRPr="00BD7A15" w:rsidRDefault="00BD7A15" w:rsidP="00BD7A15">
      <w:pPr>
        <w:widowControl w:val="0"/>
        <w:numPr>
          <w:ilvl w:val="0"/>
          <w:numId w:val="11"/>
        </w:numPr>
        <w:tabs>
          <w:tab w:val="left" w:pos="907"/>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несет ответственность за деятельность созданных им представительств и филиалов.</w:t>
      </w:r>
    </w:p>
    <w:p w14:paraId="05586348" w14:textId="77777777" w:rsidR="00BD7A15" w:rsidRPr="00BD7A15" w:rsidRDefault="00BD7A15" w:rsidP="00BD7A15">
      <w:pPr>
        <w:widowControl w:val="0"/>
        <w:numPr>
          <w:ilvl w:val="0"/>
          <w:numId w:val="11"/>
        </w:numPr>
        <w:tabs>
          <w:tab w:val="left" w:pos="1073"/>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не отвечает по обязательствам учрежденного им унитарного предприятия, за исключением случая, предусмотренного п.9.4 настоящей статьи.</w:t>
      </w:r>
    </w:p>
    <w:p w14:paraId="2AE578C1" w14:textId="77777777" w:rsidR="00BD7A15" w:rsidRPr="00BD7A15" w:rsidRDefault="00BD7A15" w:rsidP="00BD7A15">
      <w:pPr>
        <w:widowControl w:val="0"/>
        <w:numPr>
          <w:ilvl w:val="0"/>
          <w:numId w:val="11"/>
        </w:numPr>
        <w:tabs>
          <w:tab w:val="left" w:pos="907"/>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экономическая несостоятельность (банкротство) унитарного предприятия, учрежденного Обществом, вызвана этим Обществом, на Общество при недостаточности имущества унитарного предприятия возлагается субсидиарная ответственность по его обязательствам.</w:t>
      </w:r>
    </w:p>
    <w:p w14:paraId="40565569" w14:textId="77777777" w:rsidR="00BD7A15" w:rsidRPr="00BD7A15" w:rsidRDefault="00BD7A15" w:rsidP="00BD7A15">
      <w:pPr>
        <w:widowControl w:val="0"/>
        <w:numPr>
          <w:ilvl w:val="0"/>
          <w:numId w:val="11"/>
        </w:numPr>
        <w:tabs>
          <w:tab w:val="left" w:pos="1073"/>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Дочернее хозяйственное общество не отвечает по долгам основного хозяйственного общества или товарищества. Основное хозяйственное общество или товарищество, которые имеют право давать дочернему хозяйственному обществу, в т.ч. по договору с ним, обязательные для него указания, отвечают солидарно с дочерним хозяйственным обществом по сделкам, заключенным последним во исполнение таких указаний.</w:t>
      </w:r>
    </w:p>
    <w:p w14:paraId="4B177A0E" w14:textId="77777777" w:rsidR="00BD7A15" w:rsidRPr="00BD7A15" w:rsidRDefault="00BD7A15" w:rsidP="00BD7A15">
      <w:pPr>
        <w:widowControl w:val="0"/>
        <w:numPr>
          <w:ilvl w:val="0"/>
          <w:numId w:val="11"/>
        </w:numPr>
        <w:tabs>
          <w:tab w:val="left" w:pos="1073"/>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экономической несостоятельности (банкротства) дочернего хозяйственного общества по вине основного хозяйственного общества или товарищества на такое общество или товарищество при недостаточности имущества дочернего хозяйственного общества возлагается субсидиарная ответственность по его обязательствам.</w:t>
      </w:r>
    </w:p>
    <w:p w14:paraId="5EB24DEA" w14:textId="77777777" w:rsidR="00BD7A15" w:rsidRPr="00BD7A15" w:rsidRDefault="00BD7A15" w:rsidP="00BD7A15">
      <w:pPr>
        <w:widowControl w:val="0"/>
        <w:numPr>
          <w:ilvl w:val="0"/>
          <w:numId w:val="11"/>
        </w:numPr>
        <w:tabs>
          <w:tab w:val="left" w:pos="907"/>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дочернего хозяйственного общества вправе требовать возмещения основным хозяйственным обществом или товариществом убытков, причиненных по их вине дочернему обществу.</w:t>
      </w:r>
    </w:p>
    <w:p w14:paraId="7963FA3F" w14:textId="77777777" w:rsidR="00BD7A15" w:rsidRPr="00BD7A15" w:rsidRDefault="00BD7A15" w:rsidP="00BD7A15">
      <w:pPr>
        <w:widowControl w:val="0"/>
        <w:numPr>
          <w:ilvl w:val="0"/>
          <w:numId w:val="11"/>
        </w:numPr>
        <w:tabs>
          <w:tab w:val="left" w:pos="1099"/>
        </w:tabs>
        <w:spacing w:after="0" w:line="259"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0B8446D7" w14:textId="77777777" w:rsidR="00BD7A15" w:rsidRPr="00BD7A15" w:rsidRDefault="00BD7A15" w:rsidP="00BD7A15">
      <w:pPr>
        <w:widowControl w:val="0"/>
        <w:numPr>
          <w:ilvl w:val="0"/>
          <w:numId w:val="11"/>
        </w:numPr>
        <w:tabs>
          <w:tab w:val="left" w:pos="934"/>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не отвечают по обязательствам Общества, а Общество не отвечает по обязательствам Участников, за исключением случаев, предусмотренных законодательством либо Уставом.</w:t>
      </w:r>
    </w:p>
    <w:p w14:paraId="6C9E54A2" w14:textId="77777777" w:rsidR="00BD7A15" w:rsidRPr="00BD7A15" w:rsidRDefault="00BD7A15" w:rsidP="00BD7A15">
      <w:pPr>
        <w:widowControl w:val="0"/>
        <w:numPr>
          <w:ilvl w:val="0"/>
          <w:numId w:val="11"/>
        </w:numPr>
        <w:tabs>
          <w:tab w:val="left" w:pos="1099"/>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экономическая несостоятельность (банкротство) Общества вызвана его Участниками или другими лицами, в т.ч. лицом, осуществляющим функцию единоличного исполнительного органа Общества либо возглавляющим коллегиальный исполнительный орган Общества, имеющими право давать обязательные для Общества указания либо возможность иным образом определять его действия, на таких лиц при недостаточности имущества Общества возлагается субсидиарная ответственность по его обязательствам в соответствии с законодательными актами.</w:t>
      </w:r>
    </w:p>
    <w:p w14:paraId="1121C357" w14:textId="77777777" w:rsidR="00BD7A15" w:rsidRPr="005A563A" w:rsidRDefault="00BD7A15" w:rsidP="00BD7A15">
      <w:pPr>
        <w:widowControl w:val="0"/>
        <w:numPr>
          <w:ilvl w:val="0"/>
          <w:numId w:val="11"/>
        </w:numPr>
        <w:tabs>
          <w:tab w:val="left" w:pos="1099"/>
        </w:tabs>
        <w:spacing w:after="264"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 Общества.</w:t>
      </w:r>
    </w:p>
    <w:p w14:paraId="574F9714" w14:textId="44AD0F38" w:rsidR="00BD7A15" w:rsidRPr="005A563A" w:rsidRDefault="00BD7A15" w:rsidP="00BD7A15">
      <w:pPr>
        <w:keepNext/>
        <w:keepLines/>
        <w:widowControl w:val="0"/>
        <w:spacing w:after="202" w:line="240" w:lineRule="exact"/>
        <w:ind w:left="1180"/>
        <w:outlineLvl w:val="1"/>
        <w:rPr>
          <w:rFonts w:ascii="Times New Roman" w:eastAsia="Times New Roman" w:hAnsi="Times New Roman" w:cs="Times New Roman"/>
          <w:b/>
          <w:bCs/>
          <w:color w:val="000000"/>
          <w:kern w:val="0"/>
          <w:lang w:eastAsia="ru-RU" w:bidi="ru-RU"/>
          <w14:ligatures w14:val="none"/>
        </w:rPr>
      </w:pPr>
      <w:bookmarkStart w:id="12" w:name="bookmark13"/>
      <w:r w:rsidRPr="00BD7A15">
        <w:rPr>
          <w:rFonts w:ascii="Times New Roman" w:eastAsia="Times New Roman" w:hAnsi="Times New Roman" w:cs="Times New Roman"/>
          <w:b/>
          <w:bCs/>
          <w:color w:val="000000"/>
          <w:kern w:val="0"/>
          <w:lang w:eastAsia="ru-RU" w:bidi="ru-RU"/>
          <w14:ligatures w14:val="none"/>
        </w:rPr>
        <w:t>СТАТЬЯ 10. ОРГАНЫ УПРАВЛЕНИЯ И КОНТРОЛЯ ОБЩЕСТВА</w:t>
      </w:r>
      <w:bookmarkEnd w:id="12"/>
    </w:p>
    <w:p w14:paraId="2363B621" w14:textId="77777777" w:rsidR="00BD7A15" w:rsidRPr="00BD7A15" w:rsidRDefault="00BD7A15" w:rsidP="00BD7A15">
      <w:pPr>
        <w:widowControl w:val="0"/>
        <w:numPr>
          <w:ilvl w:val="0"/>
          <w:numId w:val="12"/>
        </w:numPr>
        <w:tabs>
          <w:tab w:val="left" w:pos="1099"/>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Органами Общества являются органы управления Общества и контрольные органы Общества.</w:t>
      </w:r>
    </w:p>
    <w:p w14:paraId="434EDDFD" w14:textId="77777777" w:rsidR="00BD7A15" w:rsidRPr="00BD7A15" w:rsidRDefault="00BD7A15" w:rsidP="00BD7A15">
      <w:pPr>
        <w:widowControl w:val="0"/>
        <w:numPr>
          <w:ilvl w:val="0"/>
          <w:numId w:val="12"/>
        </w:numPr>
        <w:tabs>
          <w:tab w:val="left" w:pos="1099"/>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Органами управления Общества являются:</w:t>
      </w:r>
    </w:p>
    <w:p w14:paraId="43A7101F" w14:textId="77777777" w:rsidR="00BD7A15" w:rsidRPr="00BD7A15" w:rsidRDefault="00BD7A15" w:rsidP="00BD7A15">
      <w:pPr>
        <w:widowControl w:val="0"/>
        <w:numPr>
          <w:ilvl w:val="0"/>
          <w:numId w:val="10"/>
        </w:numPr>
        <w:tabs>
          <w:tab w:val="left" w:pos="709"/>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Общее собрание;</w:t>
      </w:r>
    </w:p>
    <w:p w14:paraId="7B224D99" w14:textId="77777777" w:rsidR="00BD7A15" w:rsidRPr="00BD7A15" w:rsidRDefault="00BD7A15" w:rsidP="00BD7A15">
      <w:pPr>
        <w:widowControl w:val="0"/>
        <w:numPr>
          <w:ilvl w:val="0"/>
          <w:numId w:val="10"/>
        </w:numPr>
        <w:tabs>
          <w:tab w:val="left" w:pos="712"/>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Директор (управляющий) Общества.</w:t>
      </w:r>
    </w:p>
    <w:p w14:paraId="6E07ECB4" w14:textId="77777777" w:rsidR="00BD7A15" w:rsidRPr="00BD7A15" w:rsidRDefault="00BD7A15" w:rsidP="00BD7A15">
      <w:pPr>
        <w:widowControl w:val="0"/>
        <w:numPr>
          <w:ilvl w:val="0"/>
          <w:numId w:val="12"/>
        </w:numPr>
        <w:tabs>
          <w:tab w:val="left" w:pos="1099"/>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Высший орган управления Общества - Общее собрание.</w:t>
      </w:r>
    </w:p>
    <w:p w14:paraId="411094A0" w14:textId="77777777" w:rsidR="00BD7A15" w:rsidRPr="00BD7A15" w:rsidRDefault="00BD7A15" w:rsidP="00BD7A15">
      <w:pPr>
        <w:widowControl w:val="0"/>
        <w:numPr>
          <w:ilvl w:val="0"/>
          <w:numId w:val="12"/>
        </w:numPr>
        <w:tabs>
          <w:tab w:val="left" w:pos="1080"/>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Лицами, имеющими право на участие в Общем собрании, являются:</w:t>
      </w:r>
    </w:p>
    <w:p w14:paraId="342292DF" w14:textId="77777777" w:rsidR="00BD7A15" w:rsidRPr="00BD7A15" w:rsidRDefault="00BD7A15" w:rsidP="00BD7A15">
      <w:pPr>
        <w:widowControl w:val="0"/>
        <w:numPr>
          <w:ilvl w:val="0"/>
          <w:numId w:val="10"/>
        </w:numPr>
        <w:tabs>
          <w:tab w:val="left" w:pos="657"/>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Участники Общества или лица, уполномоченные на то доверенностью, выданной им Участниками Общества;</w:t>
      </w:r>
    </w:p>
    <w:p w14:paraId="2D693933" w14:textId="77777777" w:rsidR="00BD7A15" w:rsidRPr="00BD7A15" w:rsidRDefault="00BD7A15" w:rsidP="00BD7A15">
      <w:pPr>
        <w:widowControl w:val="0"/>
        <w:numPr>
          <w:ilvl w:val="0"/>
          <w:numId w:val="10"/>
        </w:numPr>
        <w:tabs>
          <w:tab w:val="left" w:pos="66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иные лица, которые приобрели данное право в связи с приобретением права пользования и (или) распоряжения долей (частью доли) в Уставном фонде Общества на основании договора, если иное не установлено законодательными актами.</w:t>
      </w:r>
    </w:p>
    <w:p w14:paraId="38C4183E" w14:textId="77777777" w:rsidR="00BD7A15" w:rsidRPr="00BD7A15" w:rsidRDefault="00BD7A15" w:rsidP="00BD7A15">
      <w:pPr>
        <w:widowControl w:val="0"/>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10:5. Общее собрание правомочно принимать решения по вопросам деятельности Общества, отнесенным к его компетенции Уставом.</w:t>
      </w:r>
    </w:p>
    <w:p w14:paraId="55E2DDA3" w14:textId="77777777" w:rsidR="00BD7A15" w:rsidRPr="00BD7A15" w:rsidRDefault="00BD7A15" w:rsidP="00BD7A15">
      <w:pPr>
        <w:widowControl w:val="0"/>
        <w:numPr>
          <w:ilvl w:val="0"/>
          <w:numId w:val="13"/>
        </w:numPr>
        <w:tabs>
          <w:tab w:val="left" w:pos="1099"/>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К исключительной компетенции Общего собрания относится:</w:t>
      </w:r>
    </w:p>
    <w:p w14:paraId="7B5D8B41" w14:textId="77777777" w:rsidR="00BD7A15" w:rsidRPr="00BD7A15" w:rsidRDefault="00BD7A15" w:rsidP="00BD7A15">
      <w:pPr>
        <w:widowControl w:val="0"/>
        <w:numPr>
          <w:ilvl w:val="0"/>
          <w:numId w:val="14"/>
        </w:numPr>
        <w:tabs>
          <w:tab w:val="left" w:pos="1252"/>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определение основных направлений деятельности Общества;</w:t>
      </w:r>
    </w:p>
    <w:p w14:paraId="4EB44309" w14:textId="77777777" w:rsidR="00BD7A15" w:rsidRPr="00BD7A15" w:rsidRDefault="00BD7A15" w:rsidP="00BD7A15">
      <w:pPr>
        <w:widowControl w:val="0"/>
        <w:numPr>
          <w:ilvl w:val="0"/>
          <w:numId w:val="14"/>
        </w:numPr>
        <w:tabs>
          <w:tab w:val="left" w:pos="1267"/>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назначение Директора (управляющего) Общества и досрочное прекращение его полномочий;</w:t>
      </w:r>
    </w:p>
    <w:p w14:paraId="747C8503" w14:textId="77777777" w:rsidR="00BD7A15" w:rsidRPr="00BD7A15" w:rsidRDefault="00BD7A15" w:rsidP="00BD7A15">
      <w:pPr>
        <w:widowControl w:val="0"/>
        <w:numPr>
          <w:ilvl w:val="0"/>
          <w:numId w:val="14"/>
        </w:numPr>
        <w:tabs>
          <w:tab w:val="left" w:pos="1252"/>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избрание Ревизора Общества и досрочное прекращение его полномочий;</w:t>
      </w:r>
    </w:p>
    <w:p w14:paraId="6807AEA3" w14:textId="77777777" w:rsidR="00BD7A15" w:rsidRPr="00BD7A15" w:rsidRDefault="00BD7A15" w:rsidP="00BD7A15">
      <w:pPr>
        <w:widowControl w:val="0"/>
        <w:numPr>
          <w:ilvl w:val="0"/>
          <w:numId w:val="14"/>
        </w:numPr>
        <w:tabs>
          <w:tab w:val="left" w:pos="1252"/>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изменение Устава;</w:t>
      </w:r>
    </w:p>
    <w:p w14:paraId="09C38872" w14:textId="77777777" w:rsidR="00BD7A15" w:rsidRPr="00BD7A15" w:rsidRDefault="00BD7A15" w:rsidP="00BD7A15">
      <w:pPr>
        <w:widowControl w:val="0"/>
        <w:numPr>
          <w:ilvl w:val="0"/>
          <w:numId w:val="14"/>
        </w:numPr>
        <w:tabs>
          <w:tab w:val="left" w:pos="1256"/>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изменение размера Уставного фонда Общества;</w:t>
      </w:r>
    </w:p>
    <w:p w14:paraId="2D56401A" w14:textId="77777777" w:rsidR="00BD7A15" w:rsidRPr="00BD7A15" w:rsidRDefault="00BD7A15" w:rsidP="00BD7A15">
      <w:pPr>
        <w:widowControl w:val="0"/>
        <w:numPr>
          <w:ilvl w:val="0"/>
          <w:numId w:val="14"/>
        </w:numPr>
        <w:tabs>
          <w:tab w:val="left" w:pos="1230"/>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утверждение годовых отчетов, бухгалтерских балансов, отчетов о прибылях и убытках хозяйственного общества (данных книги учета доходов и расходов) и распределение прибыли и убытков Общества при наличии и с учетом заключения Ревизора, а в установленных законодательством случаях - аудиторского заключения;</w:t>
      </w:r>
    </w:p>
    <w:p w14:paraId="60E5F23F" w14:textId="77777777" w:rsidR="00BD7A15" w:rsidRPr="00BD7A15" w:rsidRDefault="00BD7A15" w:rsidP="00BD7A15">
      <w:pPr>
        <w:widowControl w:val="0"/>
        <w:numPr>
          <w:ilvl w:val="0"/>
          <w:numId w:val="14"/>
        </w:numPr>
        <w:tabs>
          <w:tab w:val="left" w:pos="1230"/>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реорганизации Общества и об утверждении передаточного акта или разделительного баланса;</w:t>
      </w:r>
    </w:p>
    <w:p w14:paraId="708B3BB1" w14:textId="77777777" w:rsidR="00BD7A15" w:rsidRPr="00BD7A15" w:rsidRDefault="00BD7A15" w:rsidP="00BD7A15">
      <w:pPr>
        <w:widowControl w:val="0"/>
        <w:numPr>
          <w:ilvl w:val="0"/>
          <w:numId w:val="14"/>
        </w:numPr>
        <w:tabs>
          <w:tab w:val="left" w:pos="1267"/>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ликвидации Общества, создание ликвидационной комиссии, назначение ее председателя или ликвидатора и утверждение ликвидационного баланса,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287DE937" w14:textId="77777777" w:rsidR="00BD7A15" w:rsidRPr="00BD7A15" w:rsidRDefault="00BD7A15" w:rsidP="00BD7A15">
      <w:pPr>
        <w:widowControl w:val="0"/>
        <w:numPr>
          <w:ilvl w:val="0"/>
          <w:numId w:val="14"/>
        </w:numPr>
        <w:tabs>
          <w:tab w:val="left" w:pos="1267"/>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определение размера вознаграждения и компенсации расходов Ревизору Общества за исполнение им своих обязанностей;</w:t>
      </w:r>
    </w:p>
    <w:p w14:paraId="0168BCD3" w14:textId="77777777" w:rsidR="00BD7A15" w:rsidRPr="00BD7A15" w:rsidRDefault="00BD7A15" w:rsidP="00BD7A15">
      <w:pPr>
        <w:widowControl w:val="0"/>
        <w:numPr>
          <w:ilvl w:val="0"/>
          <w:numId w:val="14"/>
        </w:numPr>
        <w:tabs>
          <w:tab w:val="left" w:pos="133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предоставлении безвозмездной (спонсорской) помощи в соответствии с законодательными актами;</w:t>
      </w:r>
    </w:p>
    <w:p w14:paraId="2A2095F6" w14:textId="77777777" w:rsidR="00BD7A15" w:rsidRPr="00BD7A15" w:rsidRDefault="00BD7A15" w:rsidP="00BD7A15">
      <w:pPr>
        <w:widowControl w:val="0"/>
        <w:numPr>
          <w:ilvl w:val="0"/>
          <w:numId w:val="14"/>
        </w:numPr>
        <w:tabs>
          <w:tab w:val="left" w:pos="132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определение порядка ведения Общего собрания в части, не урегулированной законодательством, Уставом и локальными нормативными актами Общества;</w:t>
      </w:r>
    </w:p>
    <w:p w14:paraId="3F25D7C2" w14:textId="77777777" w:rsidR="00BD7A15" w:rsidRPr="00BD7A15" w:rsidRDefault="00BD7A15" w:rsidP="00BD7A15">
      <w:pPr>
        <w:widowControl w:val="0"/>
        <w:numPr>
          <w:ilvl w:val="0"/>
          <w:numId w:val="14"/>
        </w:numPr>
        <w:tabs>
          <w:tab w:val="left" w:pos="133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установление размера, формы, порядка и срока внесения Участниками Общества дополнительных вкладов в Уставный фонд и определение размеров долей каждого Участника в Уставном фонде;</w:t>
      </w:r>
    </w:p>
    <w:p w14:paraId="29D30734" w14:textId="77777777" w:rsidR="00BD7A15" w:rsidRPr="00BD7A15" w:rsidRDefault="00BD7A15" w:rsidP="00BD7A15">
      <w:pPr>
        <w:widowControl w:val="0"/>
        <w:numPr>
          <w:ilvl w:val="0"/>
          <w:numId w:val="14"/>
        </w:numPr>
        <w:tabs>
          <w:tab w:val="left" w:pos="133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приобретении Обществом доли (части доли) его Участника в Уставном фонде;</w:t>
      </w:r>
    </w:p>
    <w:p w14:paraId="1FC83042" w14:textId="77777777" w:rsidR="00BD7A15" w:rsidRPr="00BD7A15" w:rsidRDefault="00BD7A15" w:rsidP="00BD7A15">
      <w:pPr>
        <w:widowControl w:val="0"/>
        <w:numPr>
          <w:ilvl w:val="0"/>
          <w:numId w:val="14"/>
        </w:numPr>
        <w:tabs>
          <w:tab w:val="left" w:pos="1347"/>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принятии новых Участников в Общество;</w:t>
      </w:r>
    </w:p>
    <w:p w14:paraId="5DF009B3" w14:textId="77777777" w:rsidR="00BD7A15" w:rsidRPr="00BD7A15" w:rsidRDefault="00BD7A15" w:rsidP="00BD7A15">
      <w:pPr>
        <w:widowControl w:val="0"/>
        <w:numPr>
          <w:ilvl w:val="0"/>
          <w:numId w:val="14"/>
        </w:numPr>
        <w:tabs>
          <w:tab w:val="left" w:pos="135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принятие и утверждение решения о выпуске эмиссионных ценных бумаг;</w:t>
      </w:r>
    </w:p>
    <w:p w14:paraId="5CB0FAEE" w14:textId="77777777" w:rsidR="00BD7A15" w:rsidRPr="00BD7A15" w:rsidRDefault="00BD7A15" w:rsidP="00BD7A15">
      <w:pPr>
        <w:widowControl w:val="0"/>
        <w:numPr>
          <w:ilvl w:val="0"/>
          <w:numId w:val="14"/>
        </w:numPr>
        <w:tabs>
          <w:tab w:val="left" w:pos="1317"/>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совершении Обществом сделки или нескольких взаимосвязанных сделок, влекущих приобретение, отчуждение или возможность отчуждения Обществом прямо либо косвенно имущества, стоимость которого составляет 20 % и более балансовой стоимости активов Общества (крупная сделка), определенной на основании данных бухгалтерской отчетности (книги учета доходов и расходов) за последний отчетный период, предшествующий дню принятия решения о совершении такой сделки;</w:t>
      </w:r>
    </w:p>
    <w:p w14:paraId="0C9773AD" w14:textId="77777777" w:rsidR="00BD7A15" w:rsidRPr="00BD7A15" w:rsidRDefault="00BD7A15" w:rsidP="00BD7A15">
      <w:pPr>
        <w:widowControl w:val="0"/>
        <w:numPr>
          <w:ilvl w:val="0"/>
          <w:numId w:val="14"/>
        </w:numPr>
        <w:tabs>
          <w:tab w:val="left" w:pos="133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об участии Общества в объединениях юридических лиц, объединениях юридических лиц и индивидуальных предпринимателей, создаваемых в формах, предусмотренных законодательными актами;</w:t>
      </w:r>
    </w:p>
    <w:p w14:paraId="293D66F3" w14:textId="77777777" w:rsidR="00BD7A15" w:rsidRPr="00BD7A15" w:rsidRDefault="00BD7A15" w:rsidP="00BD7A15">
      <w:pPr>
        <w:widowControl w:val="0"/>
        <w:numPr>
          <w:ilvl w:val="0"/>
          <w:numId w:val="14"/>
        </w:numPr>
        <w:tabs>
          <w:tab w:val="left" w:pos="1347"/>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создании других юридических лиц, а также об участии Общества в</w:t>
      </w:r>
    </w:p>
    <w:p w14:paraId="33A34D79" w14:textId="77777777" w:rsidR="00BD7A15" w:rsidRPr="00BD7A15" w:rsidRDefault="00BD7A15" w:rsidP="00BD7A15">
      <w:pPr>
        <w:widowControl w:val="0"/>
        <w:spacing w:after="0" w:line="274" w:lineRule="exact"/>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них;</w:t>
      </w:r>
    </w:p>
    <w:p w14:paraId="1ADFE297" w14:textId="77777777" w:rsidR="00BD7A15" w:rsidRPr="00BD7A15" w:rsidRDefault="00BD7A15" w:rsidP="00BD7A15">
      <w:pPr>
        <w:widowControl w:val="0"/>
        <w:numPr>
          <w:ilvl w:val="0"/>
          <w:numId w:val="14"/>
        </w:numPr>
        <w:tabs>
          <w:tab w:val="left" w:pos="133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создании, реорганизации и ликвидации Обществом унитарных предприятий;</w:t>
      </w:r>
    </w:p>
    <w:p w14:paraId="1A048736" w14:textId="77777777" w:rsidR="00BD7A15" w:rsidRPr="00BD7A15" w:rsidRDefault="00BD7A15" w:rsidP="00BD7A15">
      <w:pPr>
        <w:widowControl w:val="0"/>
        <w:numPr>
          <w:ilvl w:val="0"/>
          <w:numId w:val="14"/>
        </w:numPr>
        <w:tabs>
          <w:tab w:val="left" w:pos="132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определение условий оплаты труда Директора (управляющего) Общества, в т.ч. согласования размера тарифной ставки 1-го разряда или размера оплаты услуг управляющей организации (управляющего);</w:t>
      </w:r>
    </w:p>
    <w:p w14:paraId="3AC3D99D" w14:textId="77777777" w:rsidR="00BD7A15" w:rsidRPr="00BD7A15" w:rsidRDefault="00BD7A15" w:rsidP="00BD7A15">
      <w:pPr>
        <w:widowControl w:val="0"/>
        <w:numPr>
          <w:ilvl w:val="0"/>
          <w:numId w:val="14"/>
        </w:numPr>
        <w:tabs>
          <w:tab w:val="left" w:pos="133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утверждение денежной оценки неденежных вкладов в Уставный фонд Общества на основании заключения об оценке и (или) экспертизе достоверности оценки стоимости неденежного вклада;</w:t>
      </w:r>
    </w:p>
    <w:p w14:paraId="06804251" w14:textId="77777777" w:rsidR="00BD7A15" w:rsidRPr="00BD7A15" w:rsidRDefault="00BD7A15" w:rsidP="00BD7A15">
      <w:pPr>
        <w:widowControl w:val="0"/>
        <w:numPr>
          <w:ilvl w:val="0"/>
          <w:numId w:val="14"/>
        </w:numPr>
        <w:tabs>
          <w:tab w:val="left" w:pos="133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утверждение в случаях, предусмотренных законодательством, локальных нормативных правовых актов Общества;</w:t>
      </w:r>
    </w:p>
    <w:p w14:paraId="017CCE95" w14:textId="77777777" w:rsidR="00BD7A15" w:rsidRPr="00BD7A15" w:rsidRDefault="00BD7A15" w:rsidP="00BD7A15">
      <w:pPr>
        <w:widowControl w:val="0"/>
        <w:numPr>
          <w:ilvl w:val="0"/>
          <w:numId w:val="14"/>
        </w:numPr>
        <w:tabs>
          <w:tab w:val="left" w:pos="1351"/>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иных вопросов, предусмотренных законодательством.</w:t>
      </w:r>
    </w:p>
    <w:p w14:paraId="2C0DE39A" w14:textId="77777777" w:rsidR="00BD7A15" w:rsidRPr="00BD7A15" w:rsidRDefault="00BD7A15" w:rsidP="00BD7A15">
      <w:pPr>
        <w:widowControl w:val="0"/>
        <w:numPr>
          <w:ilvl w:val="0"/>
          <w:numId w:val="13"/>
        </w:numPr>
        <w:tabs>
          <w:tab w:val="left" w:pos="1040"/>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Вопросы, отнесенные к исключительной компетенции Общего собрания Участников Общества, не могут быть переданы на решение Директору (управляющему) Общества.</w:t>
      </w:r>
    </w:p>
    <w:p w14:paraId="2BE14AA3" w14:textId="77777777" w:rsidR="00BD7A15" w:rsidRPr="00BD7A15" w:rsidRDefault="00BD7A15" w:rsidP="00BD7A15">
      <w:pPr>
        <w:widowControl w:val="0"/>
        <w:numPr>
          <w:ilvl w:val="0"/>
          <w:numId w:val="13"/>
        </w:numPr>
        <w:tabs>
          <w:tab w:val="left" w:pos="1040"/>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Общее собрание признается правомочным (имеет кворум), если его Участники обладают в совокупности более чем 50 </w:t>
      </w:r>
      <w:r w:rsidRPr="00BD7A15">
        <w:rPr>
          <w:rFonts w:ascii="Times New Roman" w:eastAsia="Times New Roman" w:hAnsi="Times New Roman" w:cs="Times New Roman"/>
          <w:i/>
          <w:iCs/>
          <w:color w:val="000000"/>
          <w:kern w:val="0"/>
          <w:lang w:eastAsia="ru-RU" w:bidi="ru-RU"/>
          <w14:ligatures w14:val="none"/>
        </w:rPr>
        <w:t>%</w:t>
      </w:r>
      <w:r w:rsidRPr="00BD7A15">
        <w:rPr>
          <w:rFonts w:ascii="Times New Roman" w:eastAsia="Times New Roman" w:hAnsi="Times New Roman" w:cs="Times New Roman"/>
          <w:color w:val="000000"/>
          <w:kern w:val="0"/>
          <w:lang w:eastAsia="ru-RU" w:bidi="ru-RU"/>
          <w14:ligatures w14:val="none"/>
        </w:rPr>
        <w:t xml:space="preserve"> голосов от общего количества голосов, принадлежащих Участникам Общества. В случае отсутствия установленного кворума годовое Общее собрание должно быть проведено, а внеочередное Общее собрание может быть проведено повторно с той же повесткой дня. Повторное Общее собрание имеет кворум, если его Участники обладают в совокупности более чем 30 % голосов от общего количества голосов.</w:t>
      </w:r>
    </w:p>
    <w:p w14:paraId="7CF91D53" w14:textId="77777777" w:rsidR="00BD7A15" w:rsidRPr="00BD7A15" w:rsidRDefault="00BD7A15" w:rsidP="00BD7A15">
      <w:pPr>
        <w:widowControl w:val="0"/>
        <w:numPr>
          <w:ilvl w:val="0"/>
          <w:numId w:val="13"/>
        </w:numPr>
        <w:tabs>
          <w:tab w:val="left" w:pos="1040"/>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 принятии решения Общим собранием Участник Общества обладает числом голосов, пропорциональным размеру принадлежащей ему доли в Уставном фонде Общества, а иное лицо, имеющее право на участие в Общем собрании, обладает числом голосов, пропорциональным размеру доли в Уставном фонде, право на которую или право на управление которой он приобрел.</w:t>
      </w:r>
    </w:p>
    <w:p w14:paraId="7BE6F3FE" w14:textId="77777777" w:rsidR="00BD7A15" w:rsidRPr="00BD7A15" w:rsidRDefault="00BD7A15" w:rsidP="00BD7A15">
      <w:pPr>
        <w:widowControl w:val="0"/>
        <w:numPr>
          <w:ilvl w:val="0"/>
          <w:numId w:val="13"/>
        </w:numPr>
        <w:tabs>
          <w:tab w:val="left" w:pos="1144"/>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Решения Общего собрания принимаются простым большинством голосов лиц, принявших участие в Общем собрании, за исключением случаев, предусмотренных законодательством и Уставом, когда для принятия решений по отдельным вопросам требуется квалифицированное большинство (не менее 2/3) от числа голосов указанных</w:t>
      </w:r>
    </w:p>
    <w:p w14:paraId="662B6303" w14:textId="77777777" w:rsidR="00BD7A15" w:rsidRPr="00BD7A15" w:rsidRDefault="00BD7A15" w:rsidP="00BD7A15">
      <w:pPr>
        <w:widowControl w:val="0"/>
        <w:tabs>
          <w:tab w:val="left" w:pos="2254"/>
        </w:tabs>
        <w:spacing w:after="0" w:line="274" w:lineRule="exact"/>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лиц или от общего количества голосов Участников Общества либо когда решение указанными лицами или всеми Участниками Общества принимается единогласно. </w:t>
      </w:r>
    </w:p>
    <w:p w14:paraId="29826127" w14:textId="77777777" w:rsidR="00BD7A15" w:rsidRPr="00BD7A15" w:rsidRDefault="00BD7A15" w:rsidP="00BD7A15">
      <w:pPr>
        <w:widowControl w:val="0"/>
        <w:tabs>
          <w:tab w:val="left" w:pos="2254"/>
        </w:tabs>
        <w:spacing w:after="0" w:line="274" w:lineRule="exact"/>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Решения Общего собрания об утверждении в случаях, предусмотренных законодательством, локальных нормативных правовых актов Общества принимаются большинством не менее 3/4 от числа голосов лиц, принявших участие в Общем собрании.</w:t>
      </w:r>
    </w:p>
    <w:p w14:paraId="09D5E0B3" w14:textId="77777777" w:rsidR="00BD7A15" w:rsidRPr="00BD7A15" w:rsidRDefault="00BD7A15" w:rsidP="00BD7A15">
      <w:pPr>
        <w:widowControl w:val="0"/>
        <w:numPr>
          <w:ilvl w:val="0"/>
          <w:numId w:val="15"/>
        </w:numPr>
        <w:tabs>
          <w:tab w:val="left" w:pos="1335"/>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если Участник (Участники) Общества уклоняется от принятия Общим собранием решения о внесении изменений и (или) дополнений в Устав в связи с необходимостью его приведения в соответствие с законодательством и при этом количество голосов иных Участников составляет менее количества, установленного Уставом, иные Участники Общества вправе принять решение о внесении изменений и (или) дополнений в Устав только в части его приведения в соответствие с законодательством единогласно без учета голосов Участника (Участников), уклоняющегося от принятия указанного решения. Считается, что Участник (Участники) Общества уклоняется от принятия Общим собранием решения о внесении изменений и (или) дополнений в Устав в связи с необходимостью его приведения в соответствие с законодательством, если этот Участник (Участники), извещенный надлежащим образом более 2 раз о созыве и проведении Общего собрания, повестка дня которого включает указанный вопрос, не принимает в нем участия без уважительной причины, либо неоднократно (2 и более раза) голосует против принятия такого решения, либо воздерживается от его принятия.</w:t>
      </w:r>
    </w:p>
    <w:p w14:paraId="6D19EA19" w14:textId="77777777" w:rsidR="00BD7A15" w:rsidRPr="00BD7A15" w:rsidRDefault="00BD7A15" w:rsidP="00BD7A15">
      <w:pPr>
        <w:widowControl w:val="0"/>
        <w:numPr>
          <w:ilvl w:val="0"/>
          <w:numId w:val="13"/>
        </w:numPr>
        <w:tabs>
          <w:tab w:val="left" w:pos="1137"/>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Квалифицированное большинство (не менее 2/3) голосов от общего количества голосов Участников Общества необходимо при решении вопросов:</w:t>
      </w:r>
    </w:p>
    <w:p w14:paraId="1636AE55" w14:textId="77777777" w:rsidR="00BD7A15" w:rsidRPr="00BD7A15" w:rsidRDefault="00BD7A15" w:rsidP="00BD7A15">
      <w:pPr>
        <w:widowControl w:val="0"/>
        <w:numPr>
          <w:ilvl w:val="0"/>
          <w:numId w:val="16"/>
        </w:numPr>
        <w:tabs>
          <w:tab w:val="left" w:pos="1371"/>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увеличения Уставного фонда Общества за счет имущества Общества;</w:t>
      </w:r>
    </w:p>
    <w:p w14:paraId="4ACAA00F" w14:textId="77777777" w:rsidR="00BD7A15" w:rsidRPr="00BD7A15" w:rsidRDefault="00BD7A15" w:rsidP="00BD7A15">
      <w:pPr>
        <w:widowControl w:val="0"/>
        <w:numPr>
          <w:ilvl w:val="0"/>
          <w:numId w:val="16"/>
        </w:numPr>
        <w:tabs>
          <w:tab w:val="left" w:pos="1317"/>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увеличения Уставного фонда Общества за счет внесения дополнительных вкладов всеми его Участниками;</w:t>
      </w:r>
    </w:p>
    <w:p w14:paraId="5A6B4D98" w14:textId="77777777" w:rsidR="00BD7A15" w:rsidRPr="00BD7A15" w:rsidRDefault="00BD7A15" w:rsidP="00BD7A15">
      <w:pPr>
        <w:widowControl w:val="0"/>
        <w:numPr>
          <w:ilvl w:val="0"/>
          <w:numId w:val="16"/>
        </w:numPr>
        <w:tabs>
          <w:tab w:val="left" w:pos="1371"/>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изменения Устава;</w:t>
      </w:r>
    </w:p>
    <w:p w14:paraId="618C9A81" w14:textId="77777777" w:rsidR="00BD7A15" w:rsidRPr="00BD7A15" w:rsidRDefault="00BD7A15" w:rsidP="00BD7A15">
      <w:pPr>
        <w:widowControl w:val="0"/>
        <w:numPr>
          <w:ilvl w:val="0"/>
          <w:numId w:val="16"/>
        </w:numPr>
        <w:tabs>
          <w:tab w:val="left" w:pos="1371"/>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изменения размера Уставного фонда Общества.</w:t>
      </w:r>
    </w:p>
    <w:p w14:paraId="6A104258" w14:textId="77777777" w:rsidR="00BD7A15" w:rsidRPr="00BD7A15" w:rsidRDefault="00BD7A15" w:rsidP="00BD7A15">
      <w:pPr>
        <w:widowControl w:val="0"/>
        <w:numPr>
          <w:ilvl w:val="0"/>
          <w:numId w:val="13"/>
        </w:numPr>
        <w:tabs>
          <w:tab w:val="left" w:pos="1134"/>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Общее собрание принимает решение о совершении крупной сделки, предметом которой является имущество стоимостью:</w:t>
      </w:r>
    </w:p>
    <w:p w14:paraId="0CCE1100" w14:textId="77777777" w:rsidR="00BD7A15" w:rsidRPr="00BD7A15" w:rsidRDefault="00BD7A15" w:rsidP="00BD7A15">
      <w:pPr>
        <w:widowControl w:val="0"/>
        <w:numPr>
          <w:ilvl w:val="0"/>
          <w:numId w:val="17"/>
        </w:numPr>
        <w:tabs>
          <w:tab w:val="left" w:pos="1324"/>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от 20 до 50 % балансовой стоимости активов (стоимости активов) Общества, - большинством не менее 2/3 голосов от общего количества голосов лиц, принявших участие в Общем собрании;</w:t>
      </w:r>
    </w:p>
    <w:p w14:paraId="586ED71C" w14:textId="77777777" w:rsidR="00BD7A15" w:rsidRPr="00BD7A15" w:rsidRDefault="00BD7A15" w:rsidP="00BD7A15">
      <w:pPr>
        <w:widowControl w:val="0"/>
        <w:numPr>
          <w:ilvl w:val="0"/>
          <w:numId w:val="17"/>
        </w:numPr>
        <w:tabs>
          <w:tab w:val="left" w:pos="1317"/>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50 % и более балансовой стоимости активов (стоимости активов) Общества, - большинством не менее 3/4 голосов от числа голосов лиц, принявших участие в Общем собрании;</w:t>
      </w:r>
    </w:p>
    <w:p w14:paraId="2F3F2A29" w14:textId="77777777" w:rsidR="00BD7A15" w:rsidRPr="00BD7A15" w:rsidRDefault="00BD7A15" w:rsidP="00BD7A15">
      <w:pPr>
        <w:widowControl w:val="0"/>
        <w:numPr>
          <w:ilvl w:val="0"/>
          <w:numId w:val="13"/>
        </w:numPr>
        <w:tabs>
          <w:tab w:val="left" w:pos="1310"/>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Общего собрания о сделке, в совершении которой имеется заинтересованность его аффилированных лиц, принимается Общим собранием большинством от общего количества голосов Участников Общества, не заинтересованных в совершении этой сделки.</w:t>
      </w:r>
    </w:p>
    <w:p w14:paraId="25412A55" w14:textId="77777777" w:rsidR="00BD7A15" w:rsidRPr="00BD7A15" w:rsidRDefault="00BD7A15" w:rsidP="00BD7A15">
      <w:pPr>
        <w:widowControl w:val="0"/>
        <w:numPr>
          <w:ilvl w:val="0"/>
          <w:numId w:val="13"/>
        </w:numPr>
        <w:tabs>
          <w:tab w:val="left" w:pos="1194"/>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Единогласие Общего собрания необходимо при решении вопросов о (об):</w:t>
      </w:r>
    </w:p>
    <w:p w14:paraId="5001C4A3" w14:textId="77777777" w:rsidR="00BD7A15" w:rsidRPr="00BD7A15" w:rsidRDefault="00BD7A15" w:rsidP="00BD7A15">
      <w:pPr>
        <w:widowControl w:val="0"/>
        <w:numPr>
          <w:ilvl w:val="0"/>
          <w:numId w:val="18"/>
        </w:numPr>
        <w:tabs>
          <w:tab w:val="left" w:pos="1317"/>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ограничении максимального размера доли Участника Общества либо изменения соотношения долей Участников Общества;</w:t>
      </w:r>
    </w:p>
    <w:p w14:paraId="6EE17F2C" w14:textId="77777777" w:rsidR="00BD7A15" w:rsidRPr="00BD7A15" w:rsidRDefault="00BD7A15" w:rsidP="00BD7A15">
      <w:pPr>
        <w:widowControl w:val="0"/>
        <w:numPr>
          <w:ilvl w:val="0"/>
          <w:numId w:val="18"/>
        </w:numPr>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 изменении или отмене решения Общего собрания об ограничении максимального размера доли Участника Общества либо изменения соотношения долей Участников Общества;</w:t>
      </w:r>
    </w:p>
    <w:p w14:paraId="5BD8B2A5" w14:textId="77777777" w:rsidR="00BD7A15" w:rsidRPr="00BD7A15" w:rsidRDefault="00BD7A15" w:rsidP="00BD7A15">
      <w:pPr>
        <w:widowControl w:val="0"/>
        <w:numPr>
          <w:ilvl w:val="0"/>
          <w:numId w:val="18"/>
        </w:numPr>
        <w:tabs>
          <w:tab w:val="left" w:pos="1710"/>
          <w:tab w:val="left" w:pos="6444"/>
        </w:tabs>
        <w:spacing w:after="0" w:line="281"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изменении порядка осуществления</w:t>
      </w:r>
      <w:r w:rsidRPr="00BD7A15">
        <w:rPr>
          <w:rFonts w:ascii="Times New Roman" w:eastAsia="Times New Roman" w:hAnsi="Times New Roman" w:cs="Times New Roman"/>
          <w:color w:val="000000"/>
          <w:kern w:val="0"/>
          <w:lang w:eastAsia="ru-RU" w:bidi="ru-RU"/>
          <w14:ligatures w14:val="none"/>
        </w:rPr>
        <w:tab/>
        <w:t>Участниками Общества</w:t>
      </w:r>
    </w:p>
    <w:p w14:paraId="234A40EE" w14:textId="77777777" w:rsidR="00BD7A15" w:rsidRPr="00BD7A15" w:rsidRDefault="00BD7A15" w:rsidP="00BD7A15">
      <w:pPr>
        <w:widowControl w:val="0"/>
        <w:spacing w:after="0" w:line="281" w:lineRule="exact"/>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преимущественного права покупки доли (части доли) Участника в Уставном фонде пропорционально размерам долей Участников в Уставном фонде Общества;</w:t>
      </w:r>
    </w:p>
    <w:p w14:paraId="57D74CAD" w14:textId="77777777" w:rsidR="00D364D3" w:rsidRDefault="00BD7A15" w:rsidP="00D364D3">
      <w:pPr>
        <w:widowControl w:val="0"/>
        <w:spacing w:after="0" w:line="281"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10.1</w:t>
      </w:r>
      <w:r w:rsidR="005A563A" w:rsidRPr="005A563A">
        <w:rPr>
          <w:rFonts w:ascii="Times New Roman" w:eastAsia="Times New Roman" w:hAnsi="Times New Roman" w:cs="Times New Roman"/>
          <w:color w:val="000000"/>
          <w:kern w:val="0"/>
          <w:lang w:eastAsia="ru-RU" w:bidi="ru-RU"/>
          <w14:ligatures w14:val="none"/>
        </w:rPr>
        <w:t>4</w:t>
      </w:r>
      <w:r w:rsidRPr="00BD7A15">
        <w:rPr>
          <w:rFonts w:ascii="Times New Roman" w:eastAsia="Times New Roman" w:hAnsi="Times New Roman" w:cs="Times New Roman"/>
          <w:color w:val="000000"/>
          <w:kern w:val="0"/>
          <w:lang w:eastAsia="ru-RU" w:bidi="ru-RU"/>
          <w14:ligatures w14:val="none"/>
        </w:rPr>
        <w:t xml:space="preserve">.4. внесении, изменении или исключении из Устава порядка осуществления Участниками Общества преимущественного права покупки доли (части доли) Участника в </w:t>
      </w:r>
      <w:r w:rsidR="005A563A" w:rsidRPr="005A563A">
        <w:rPr>
          <w:rFonts w:ascii="Times New Roman" w:eastAsia="Times New Roman" w:hAnsi="Times New Roman" w:cs="Times New Roman"/>
          <w:color w:val="000000"/>
          <w:kern w:val="0"/>
          <w:lang w:eastAsia="ru-RU" w:bidi="ru-RU"/>
          <w14:ligatures w14:val="none"/>
        </w:rPr>
        <w:t>Уставном</w:t>
      </w:r>
      <w:r w:rsidRPr="00BD7A15">
        <w:rPr>
          <w:rFonts w:ascii="Times New Roman" w:eastAsia="Times New Roman" w:hAnsi="Times New Roman" w:cs="Times New Roman"/>
          <w:color w:val="000000"/>
          <w:kern w:val="0"/>
          <w:lang w:eastAsia="ru-RU" w:bidi="ru-RU"/>
          <w14:ligatures w14:val="none"/>
        </w:rPr>
        <w:t xml:space="preserve"> фонде непропорционально размерам долей Участников в Уставном фонде Общества;</w:t>
      </w:r>
    </w:p>
    <w:p w14:paraId="5D41D919" w14:textId="77777777" w:rsidR="00BD7A15" w:rsidRDefault="00BD7A15" w:rsidP="00BD7A15">
      <w:pPr>
        <w:widowControl w:val="0"/>
        <w:numPr>
          <w:ilvl w:val="0"/>
          <w:numId w:val="19"/>
        </w:numPr>
        <w:tabs>
          <w:tab w:val="left" w:pos="1330"/>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продаже приобретенной Обществом доли в Уставном фонде Участникам Общества, в результате которой изменяются размеры долей в Уставном фонде Общества остальных его Участников, продажи этой доли третьим лицам, внесения связанных с продажей этой доли изменений в Устав Общества;</w:t>
      </w:r>
    </w:p>
    <w:p w14:paraId="596024C1" w14:textId="01FB7CE0" w:rsidR="00D364D3" w:rsidRPr="00BD7A15" w:rsidRDefault="00D364D3" w:rsidP="00BD7A15">
      <w:pPr>
        <w:widowControl w:val="0"/>
        <w:numPr>
          <w:ilvl w:val="0"/>
          <w:numId w:val="19"/>
        </w:numPr>
        <w:tabs>
          <w:tab w:val="left" w:pos="1330"/>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D364D3">
        <w:rPr>
          <w:rFonts w:ascii="Times New Roman" w:eastAsia="Times New Roman" w:hAnsi="Times New Roman" w:cs="Times New Roman"/>
          <w:color w:val="000000"/>
          <w:kern w:val="0"/>
          <w:lang w:eastAsia="ru-RU" w:bidi="ru-RU"/>
          <w14:ligatures w14:val="none"/>
        </w:rPr>
        <w:t>установлении (изменении) срока, в течение которого Участники Общества могут воспользоваться преимущественным правом приобретения доли (части доли) Участника в Уставном фонде Общества;</w:t>
      </w:r>
    </w:p>
    <w:p w14:paraId="42326C6C" w14:textId="77777777" w:rsidR="00BD7A15" w:rsidRPr="00BD7A15" w:rsidRDefault="00BD7A15" w:rsidP="00BD7A15">
      <w:pPr>
        <w:widowControl w:val="0"/>
        <w:numPr>
          <w:ilvl w:val="0"/>
          <w:numId w:val="19"/>
        </w:numPr>
        <w:tabs>
          <w:tab w:val="left" w:pos="1326"/>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переходе к Обществу части доли Участника в Уставном фонде, пропорциональной не внесенной этим Участником части вклада (при принятии решения голоса такого Участника, внесшего только часть вклада, не учитываются);</w:t>
      </w:r>
    </w:p>
    <w:p w14:paraId="23764AFF" w14:textId="77777777" w:rsidR="00BD7A15" w:rsidRPr="00BD7A15" w:rsidRDefault="00BD7A15" w:rsidP="00BD7A15">
      <w:pPr>
        <w:widowControl w:val="0"/>
        <w:numPr>
          <w:ilvl w:val="0"/>
          <w:numId w:val="19"/>
        </w:numPr>
        <w:tabs>
          <w:tab w:val="left" w:pos="1326"/>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изменении порядка и срока пользования Обществом имущества в случае выхода (исключения) Участника, внесшего в Уставный фонд Общества право пользования этим имуществом в течение определенного срока (при принятии решения голоса, принадлежащие выходящему (исключаемому) Участнику, не учитываются);</w:t>
      </w:r>
    </w:p>
    <w:p w14:paraId="0C27D15C" w14:textId="77777777" w:rsidR="00BD7A15" w:rsidRPr="00BD7A15" w:rsidRDefault="00BD7A15" w:rsidP="00BD7A15">
      <w:pPr>
        <w:widowControl w:val="0"/>
        <w:numPr>
          <w:ilvl w:val="0"/>
          <w:numId w:val="19"/>
        </w:numPr>
        <w:tabs>
          <w:tab w:val="left" w:pos="1326"/>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выплате кредиторам действительной стоимости доли (части доли) Участника Общества, на долю (часть доли) которого обращается взыскание по долгам этого Участника (при принятии решения голоса Участника, на долю (часть доли) которого обращается взыскание, не учитываются);</w:t>
      </w:r>
    </w:p>
    <w:p w14:paraId="6E977D27" w14:textId="77777777" w:rsidR="00BD7A15" w:rsidRPr="00BD7A15" w:rsidRDefault="00BD7A15" w:rsidP="00BD7A15">
      <w:pPr>
        <w:widowControl w:val="0"/>
        <w:numPr>
          <w:ilvl w:val="0"/>
          <w:numId w:val="19"/>
        </w:numPr>
        <w:tabs>
          <w:tab w:val="left" w:pos="1475"/>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 решении иных вопросов, определенных законодательством.</w:t>
      </w:r>
    </w:p>
    <w:p w14:paraId="44A92CFD" w14:textId="77777777" w:rsidR="00BD7A15" w:rsidRPr="00BD7A15" w:rsidRDefault="00BD7A15" w:rsidP="00BD7A15">
      <w:pPr>
        <w:widowControl w:val="0"/>
        <w:numPr>
          <w:ilvl w:val="1"/>
          <w:numId w:val="19"/>
        </w:numPr>
        <w:tabs>
          <w:tab w:val="left" w:pos="1142"/>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Единогласие всех Участников Общества необходимо при решении следующих вопросов о (об):</w:t>
      </w:r>
    </w:p>
    <w:p w14:paraId="292FCE70" w14:textId="77777777" w:rsidR="00BD7A15" w:rsidRPr="00BD7A15" w:rsidRDefault="00BD7A15" w:rsidP="00BD7A15">
      <w:pPr>
        <w:widowControl w:val="0"/>
        <w:numPr>
          <w:ilvl w:val="2"/>
          <w:numId w:val="19"/>
        </w:numPr>
        <w:tabs>
          <w:tab w:val="left" w:pos="1319"/>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внесении изменений в Устав Общества, касающихся порядка распределения прибыли между Участниками Общества;</w:t>
      </w:r>
    </w:p>
    <w:p w14:paraId="2A0F6113" w14:textId="77777777" w:rsidR="00BD7A15" w:rsidRPr="00BD7A15" w:rsidRDefault="00BD7A15" w:rsidP="00BD7A15">
      <w:pPr>
        <w:widowControl w:val="0"/>
        <w:numPr>
          <w:ilvl w:val="2"/>
          <w:numId w:val="19"/>
        </w:numPr>
        <w:tabs>
          <w:tab w:val="left" w:pos="1356"/>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реорганизации и ликвидации Общества;</w:t>
      </w:r>
    </w:p>
    <w:p w14:paraId="2B0BED32" w14:textId="77777777" w:rsidR="00BD7A15" w:rsidRPr="00BD7A15" w:rsidRDefault="00BD7A15" w:rsidP="00BD7A15">
      <w:pPr>
        <w:widowControl w:val="0"/>
        <w:numPr>
          <w:ilvl w:val="2"/>
          <w:numId w:val="19"/>
        </w:numPr>
        <w:tabs>
          <w:tab w:val="left" w:pos="1322"/>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увеличении Уставного фонда Общества за счет внесения дополнительных вкладов одним или несколькими Участниками Общества или третьими лицами;</w:t>
      </w:r>
    </w:p>
    <w:p w14:paraId="03976219" w14:textId="77777777" w:rsidR="00BD7A15" w:rsidRPr="00BD7A15" w:rsidRDefault="00BD7A15" w:rsidP="00BD7A15">
      <w:pPr>
        <w:widowControl w:val="0"/>
        <w:numPr>
          <w:ilvl w:val="2"/>
          <w:numId w:val="19"/>
        </w:numPr>
        <w:tabs>
          <w:tab w:val="left" w:pos="1317"/>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установлении (изменении) порядка определения числа голосов Участников Общества непропорционально их доле в Уставном фонде Общества.</w:t>
      </w:r>
    </w:p>
    <w:p w14:paraId="619AFEC5" w14:textId="77777777" w:rsidR="00BD7A15" w:rsidRPr="00BD7A15" w:rsidRDefault="00BD7A15" w:rsidP="00BD7A15">
      <w:pPr>
        <w:widowControl w:val="0"/>
        <w:numPr>
          <w:ilvl w:val="1"/>
          <w:numId w:val="19"/>
        </w:numPr>
        <w:tabs>
          <w:tab w:val="left" w:pos="1176"/>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Общее собрание решает вопросы на своих заседаниях.</w:t>
      </w:r>
    </w:p>
    <w:p w14:paraId="122CB36C" w14:textId="77777777" w:rsidR="00BD7A15" w:rsidRPr="00BD7A15" w:rsidRDefault="00BD7A15" w:rsidP="00BD7A15">
      <w:pPr>
        <w:widowControl w:val="0"/>
        <w:numPr>
          <w:ilvl w:val="1"/>
          <w:numId w:val="19"/>
        </w:numPr>
        <w:tabs>
          <w:tab w:val="left" w:pos="1142"/>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Подготовку, созыв и проведение Общего собрания осуществляет Директор (управляющий) Общества.</w:t>
      </w:r>
    </w:p>
    <w:p w14:paraId="57EBE045" w14:textId="77777777" w:rsidR="00BD7A15" w:rsidRPr="00BD7A15" w:rsidRDefault="00BD7A15" w:rsidP="00BD7A15">
      <w:pPr>
        <w:widowControl w:val="0"/>
        <w:numPr>
          <w:ilvl w:val="1"/>
          <w:numId w:val="19"/>
        </w:numPr>
        <w:tabs>
          <w:tab w:val="left" w:pos="1146"/>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Очередные Общие собрания проводятся в случаях, предусмотренных Уставом, но не реже 1 раза в год.</w:t>
      </w:r>
    </w:p>
    <w:p w14:paraId="0F078D16" w14:textId="77777777" w:rsidR="00BD7A15" w:rsidRPr="00BD7A15" w:rsidRDefault="00BD7A15" w:rsidP="00BD7A15">
      <w:pPr>
        <w:widowControl w:val="0"/>
        <w:numPr>
          <w:ilvl w:val="1"/>
          <w:numId w:val="19"/>
        </w:numPr>
        <w:tabs>
          <w:tab w:val="left" w:pos="1146"/>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Годовое Общее собрание проводится не позднее 3 месяцев после окончания отчетного года. Решение о созыве и проведении годового Общего собрания должно быть принято Директором (управляющим) не позднее 30 дней после окончания отчетного года. На годовом Общем собрании утверждаются годовые отчеты, бухгалтерские балансы, отчеты о прибылях и убытках (данные книги учета доходов и расходов) и распределение прибыли и убытков Общества. В случае если Директором (управляющим) не созывается годовое Общее собрание, оно может быть созвано органами или Участниками (Участником) Общества, имеющими право требовать проведения внеочередного Общего собрания.</w:t>
      </w:r>
    </w:p>
    <w:p w14:paraId="2FBC4C8D" w14:textId="77777777" w:rsidR="00BD7A15" w:rsidRPr="00BD7A15" w:rsidRDefault="00BD7A15" w:rsidP="00BD7A15">
      <w:pPr>
        <w:widowControl w:val="0"/>
        <w:numPr>
          <w:ilvl w:val="1"/>
          <w:numId w:val="19"/>
        </w:numPr>
        <w:tabs>
          <w:tab w:val="left" w:pos="1121"/>
        </w:tabs>
        <w:spacing w:after="0" w:line="28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Внеочередное Общее собрание проводится по решению Директора управляющего) на основании:</w:t>
      </w:r>
    </w:p>
    <w:p w14:paraId="65D1829B" w14:textId="77777777" w:rsidR="00BD7A15" w:rsidRPr="00BD7A15" w:rsidRDefault="00BD7A15" w:rsidP="00BD7A15">
      <w:pPr>
        <w:widowControl w:val="0"/>
        <w:numPr>
          <w:ilvl w:val="0"/>
          <w:numId w:val="10"/>
        </w:numPr>
        <w:tabs>
          <w:tab w:val="left" w:pos="690"/>
        </w:tabs>
        <w:spacing w:after="0" w:line="28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собственной инициативы;</w:t>
      </w:r>
    </w:p>
    <w:p w14:paraId="318C55CB" w14:textId="77777777" w:rsidR="00BD7A15" w:rsidRPr="00BD7A15" w:rsidRDefault="00BD7A15" w:rsidP="00BD7A15">
      <w:pPr>
        <w:widowControl w:val="0"/>
        <w:numPr>
          <w:ilvl w:val="0"/>
          <w:numId w:val="10"/>
        </w:numPr>
        <w:tabs>
          <w:tab w:val="left" w:pos="690"/>
        </w:tabs>
        <w:spacing w:after="0" w:line="28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требования иного органа управления хозяйственного общества;</w:t>
      </w:r>
    </w:p>
    <w:p w14:paraId="6FC40C48" w14:textId="77777777" w:rsidR="00BD7A15" w:rsidRPr="00BD7A15" w:rsidRDefault="00BD7A15" w:rsidP="00BD7A15">
      <w:pPr>
        <w:widowControl w:val="0"/>
        <w:numPr>
          <w:ilvl w:val="0"/>
          <w:numId w:val="10"/>
        </w:numPr>
        <w:tabs>
          <w:tab w:val="left" w:pos="690"/>
        </w:tabs>
        <w:spacing w:after="0" w:line="28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требования Ревизора Общества;</w:t>
      </w:r>
    </w:p>
    <w:p w14:paraId="4F18278F" w14:textId="34FC94CB" w:rsidR="00BD7A15" w:rsidRPr="00BD7A15" w:rsidRDefault="005A563A" w:rsidP="005A563A">
      <w:pPr>
        <w:widowControl w:val="0"/>
        <w:spacing w:after="0" w:line="299" w:lineRule="exact"/>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 xml:space="preserve">        - </w:t>
      </w:r>
      <w:r w:rsidR="00BD7A15" w:rsidRPr="00BD7A15">
        <w:rPr>
          <w:rFonts w:ascii="Times New Roman" w:eastAsia="Times New Roman" w:hAnsi="Times New Roman" w:cs="Times New Roman"/>
          <w:color w:val="000000"/>
          <w:kern w:val="0"/>
          <w:lang w:eastAsia="ru-RU" w:bidi="ru-RU"/>
          <w14:ligatures w14:val="none"/>
        </w:rPr>
        <w:t xml:space="preserve">требования аудиторской организации (аудитора - индивидуального </w:t>
      </w:r>
      <w:r>
        <w:rPr>
          <w:rFonts w:ascii="Times New Roman" w:eastAsia="Times New Roman" w:hAnsi="Times New Roman" w:cs="Times New Roman"/>
          <w:color w:val="000000"/>
          <w:kern w:val="0"/>
          <w:lang w:eastAsia="ru-RU" w:bidi="ru-RU"/>
          <w14:ligatures w14:val="none"/>
        </w:rPr>
        <w:t>предпринимателя</w:t>
      </w:r>
      <w:r w:rsidR="00BD7A15" w:rsidRPr="00BD7A15">
        <w:rPr>
          <w:rFonts w:ascii="Times New Roman" w:eastAsia="Times New Roman" w:hAnsi="Times New Roman" w:cs="Times New Roman"/>
          <w:color w:val="000000"/>
          <w:kern w:val="0"/>
          <w:lang w:eastAsia="ru-RU" w:bidi="ru-RU"/>
          <w14:ligatures w14:val="none"/>
        </w:rPr>
        <w:t>);</w:t>
      </w:r>
    </w:p>
    <w:p w14:paraId="6CB26719" w14:textId="77777777" w:rsidR="00BD7A15" w:rsidRPr="00BD7A15" w:rsidRDefault="00BD7A15" w:rsidP="00BD7A15">
      <w:pPr>
        <w:widowControl w:val="0"/>
        <w:numPr>
          <w:ilvl w:val="0"/>
          <w:numId w:val="10"/>
        </w:numPr>
        <w:tabs>
          <w:tab w:val="left" w:pos="642"/>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требования Участников (Участника) Общества, обладающих в совокупности не менее чем 10 % голосов от общего количества голосов Участников Общества.</w:t>
      </w:r>
    </w:p>
    <w:p w14:paraId="132A153C" w14:textId="77777777" w:rsidR="00BD7A15" w:rsidRPr="00BD7A15" w:rsidRDefault="00BD7A15" w:rsidP="00BD7A15">
      <w:pPr>
        <w:widowControl w:val="0"/>
        <w:numPr>
          <w:ilvl w:val="1"/>
          <w:numId w:val="19"/>
        </w:numPr>
        <w:tabs>
          <w:tab w:val="left" w:pos="703"/>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Внеочередное Общее собрание должно быть проведено не позднее 25 дней с даты принятия Директором (управляющим) решения о созыве и проведении этого собрания. Директор (управляющий) Общества не позднее 15 дней с даты получения требования о проведении внеочередного Общего собрания обязан рассмотреть данное требование и принять решение о созыве и проведении внеочередного Общего собрания либо мотивированное решение об отказе в его созыве и проведении. Решение Директора (управляющего) о созыве и проведении внеочередного Общего собрания либо мотивированное решение об отказе в его созыве и проведении направляются лицам, требующим его созыва, посредством почтовой связи или иным способом, обеспечивающим подлинность передаваемых и принимаемых сообщений и их документальное подтверждение, не позднее 5 дней с даты принятия такого решения.</w:t>
      </w:r>
    </w:p>
    <w:p w14:paraId="507D48AE" w14:textId="77777777" w:rsidR="00BD7A15" w:rsidRPr="00BD7A15" w:rsidRDefault="00BD7A15" w:rsidP="00BD7A15">
      <w:pPr>
        <w:widowControl w:val="0"/>
        <w:numPr>
          <w:ilvl w:val="1"/>
          <w:numId w:val="19"/>
        </w:numPr>
        <w:tabs>
          <w:tab w:val="left" w:pos="1154"/>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Директор (управляющий) Общества в сроки, установленные законодательством и Уставом, принимает решение о проведении Общего собрания, в котором должны быть определены:</w:t>
      </w:r>
    </w:p>
    <w:p w14:paraId="715A29A7" w14:textId="77777777" w:rsidR="00BD7A15" w:rsidRPr="00BD7A15" w:rsidRDefault="00BD7A15" w:rsidP="00BD7A15">
      <w:pPr>
        <w:widowControl w:val="0"/>
        <w:numPr>
          <w:ilvl w:val="0"/>
          <w:numId w:val="10"/>
        </w:numPr>
        <w:tabs>
          <w:tab w:val="left" w:pos="674"/>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дата, время и место (с указанием адреса) проведения Общего собрания;</w:t>
      </w:r>
    </w:p>
    <w:p w14:paraId="2AFCE1D5" w14:textId="77777777" w:rsidR="00BD7A15" w:rsidRPr="00BD7A15" w:rsidRDefault="00BD7A15" w:rsidP="00BD7A15">
      <w:pPr>
        <w:widowControl w:val="0"/>
        <w:numPr>
          <w:ilvl w:val="0"/>
          <w:numId w:val="10"/>
        </w:numPr>
        <w:tabs>
          <w:tab w:val="left" w:pos="643"/>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повестка дня Общего собрания с указанием формулировок проектов решений по каждому вопросу;</w:t>
      </w:r>
    </w:p>
    <w:p w14:paraId="42706D17" w14:textId="77777777" w:rsidR="00BD7A15" w:rsidRPr="00BD7A15" w:rsidRDefault="00BD7A15" w:rsidP="00BD7A15">
      <w:pPr>
        <w:widowControl w:val="0"/>
        <w:numPr>
          <w:ilvl w:val="0"/>
          <w:numId w:val="10"/>
        </w:numPr>
        <w:tabs>
          <w:tab w:val="left" w:pos="646"/>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форма проведения Общего собрания, если она не установлена Уставом либо органами Общества, его Участниками или аудиторской организацией (аудитором - индивидуальным предпринимателем), требующими созыва внеочередного Общего собрания в случаях, предусмотренных законодательством;</w:t>
      </w:r>
    </w:p>
    <w:p w14:paraId="6E15D47C" w14:textId="77777777" w:rsidR="00BD7A15" w:rsidRPr="00BD7A15" w:rsidRDefault="00BD7A15" w:rsidP="00BD7A15">
      <w:pPr>
        <w:widowControl w:val="0"/>
        <w:numPr>
          <w:ilvl w:val="0"/>
          <w:numId w:val="10"/>
        </w:numPr>
        <w:tabs>
          <w:tab w:val="left" w:pos="67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форма голосования по каждому вопросу повестки дня;</w:t>
      </w:r>
    </w:p>
    <w:p w14:paraId="56857DAD" w14:textId="77777777" w:rsidR="00BD7A15" w:rsidRPr="00BD7A15" w:rsidRDefault="00BD7A15" w:rsidP="00BD7A15">
      <w:pPr>
        <w:widowControl w:val="0"/>
        <w:numPr>
          <w:ilvl w:val="0"/>
          <w:numId w:val="10"/>
        </w:numPr>
        <w:tabs>
          <w:tab w:val="left" w:pos="646"/>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форма и текст бюллетеня в случае голосования бюллетенями или заочного голосования;</w:t>
      </w:r>
    </w:p>
    <w:p w14:paraId="5A332D96" w14:textId="77777777" w:rsidR="00BD7A15" w:rsidRPr="00BD7A15" w:rsidRDefault="00BD7A15" w:rsidP="00BD7A15">
      <w:pPr>
        <w:widowControl w:val="0"/>
        <w:numPr>
          <w:ilvl w:val="0"/>
          <w:numId w:val="10"/>
        </w:numPr>
        <w:tabs>
          <w:tab w:val="left" w:pos="67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форма и текст карточки в случае открытого голосования карточками;</w:t>
      </w:r>
    </w:p>
    <w:p w14:paraId="7868C83A" w14:textId="77777777" w:rsidR="00BD7A15" w:rsidRPr="00BD7A15" w:rsidRDefault="00BD7A15" w:rsidP="00BD7A15">
      <w:pPr>
        <w:widowControl w:val="0"/>
        <w:numPr>
          <w:ilvl w:val="0"/>
          <w:numId w:val="10"/>
        </w:numPr>
        <w:tabs>
          <w:tab w:val="left" w:pos="650"/>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порядок извещения лиц, имеющих в соответствии с законодательством право на участие в Общем собрании, о проведении Общего собрания;</w:t>
      </w:r>
    </w:p>
    <w:p w14:paraId="66D6591F" w14:textId="77777777" w:rsidR="00BD7A15" w:rsidRPr="00BD7A15" w:rsidRDefault="00BD7A15" w:rsidP="00BD7A15">
      <w:pPr>
        <w:widowControl w:val="0"/>
        <w:numPr>
          <w:ilvl w:val="0"/>
          <w:numId w:val="10"/>
        </w:numPr>
        <w:tabs>
          <w:tab w:val="left" w:pos="646"/>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перечень информации (документов) и порядок ее представления лицам, имеющим право на участие в Общем собрании (порядок ознакомления с информацией этих лиц), при подготовке к проведению Общего собрания;</w:t>
      </w:r>
    </w:p>
    <w:p w14:paraId="4825E46F" w14:textId="77777777" w:rsidR="00BD7A15" w:rsidRPr="00BD7A15" w:rsidRDefault="00BD7A15" w:rsidP="00BD7A15">
      <w:pPr>
        <w:widowControl w:val="0"/>
        <w:numPr>
          <w:ilvl w:val="0"/>
          <w:numId w:val="10"/>
        </w:numPr>
        <w:tabs>
          <w:tab w:val="left" w:pos="67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порядок регистрации лиц, имеющих право на участие в Общем собрании.</w:t>
      </w:r>
    </w:p>
    <w:p w14:paraId="70B95EEC" w14:textId="77777777" w:rsidR="00BD7A15" w:rsidRPr="00BD7A15" w:rsidRDefault="00BD7A15" w:rsidP="00BD7A15">
      <w:pPr>
        <w:widowControl w:val="0"/>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проведении Общего собрания может содержать и иные сведения, указание</w:t>
      </w:r>
    </w:p>
    <w:p w14:paraId="127B7375" w14:textId="77777777" w:rsidR="00BD7A15" w:rsidRPr="00BD7A15" w:rsidRDefault="00BD7A15" w:rsidP="00BD7A15">
      <w:pPr>
        <w:widowControl w:val="0"/>
        <w:spacing w:after="0" w:line="270" w:lineRule="exact"/>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которых целесообразно в каждом конкретном случае.</w:t>
      </w:r>
    </w:p>
    <w:p w14:paraId="2508FC63" w14:textId="77777777" w:rsidR="00BD7A15" w:rsidRPr="00BD7A15" w:rsidRDefault="00BD7A15" w:rsidP="00BD7A15">
      <w:pPr>
        <w:widowControl w:val="0"/>
        <w:numPr>
          <w:ilvl w:val="1"/>
          <w:numId w:val="19"/>
        </w:numPr>
        <w:tabs>
          <w:tab w:val="left" w:pos="115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Лица, имеющие право на участие в Общем собрании, извещаются о принятом решении о проведении Общего собрания Директором (управляющим) Общества не менее чем за 10 дней до даты его проведения, если законодательством не установлен иной срок. Каждый Участник извещается по адресу, указанному в списке Участников Общества, заказным письмом или иным способом, обеспечивающим подлинность передаваемых и принимаемых сообщений и их документальное подтверждение.</w:t>
      </w:r>
    </w:p>
    <w:p w14:paraId="64C7343C" w14:textId="77777777" w:rsidR="00BD7A15" w:rsidRPr="00BD7A15" w:rsidRDefault="00BD7A15" w:rsidP="00BD7A15">
      <w:pPr>
        <w:widowControl w:val="0"/>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Извещение о проведении Общего собрания должно содержать:</w:t>
      </w:r>
    </w:p>
    <w:p w14:paraId="492BCC92" w14:textId="77777777" w:rsidR="00BD7A15" w:rsidRPr="00BD7A15" w:rsidRDefault="00BD7A15" w:rsidP="00BD7A15">
      <w:pPr>
        <w:widowControl w:val="0"/>
        <w:numPr>
          <w:ilvl w:val="0"/>
          <w:numId w:val="10"/>
        </w:numPr>
        <w:tabs>
          <w:tab w:val="left" w:pos="67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наименование и место нахождения Общества;</w:t>
      </w:r>
    </w:p>
    <w:p w14:paraId="3053D0A9" w14:textId="77777777" w:rsidR="00BD7A15" w:rsidRPr="00BD7A15" w:rsidRDefault="00BD7A15" w:rsidP="00BD7A15">
      <w:pPr>
        <w:widowControl w:val="0"/>
        <w:numPr>
          <w:ilvl w:val="0"/>
          <w:numId w:val="10"/>
        </w:numPr>
        <w:tabs>
          <w:tab w:val="left" w:pos="678"/>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дару, время и место (с указанием адреса) проведения Общего собрания;</w:t>
      </w:r>
    </w:p>
    <w:p w14:paraId="1A78B226" w14:textId="77777777" w:rsidR="00BD7A15" w:rsidRPr="00BD7A15" w:rsidRDefault="00BD7A15" w:rsidP="00BD7A15">
      <w:pPr>
        <w:widowControl w:val="0"/>
        <w:numPr>
          <w:ilvl w:val="0"/>
          <w:numId w:val="10"/>
        </w:numPr>
        <w:tabs>
          <w:tab w:val="left" w:pos="682"/>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невестку дня Общего собрания;</w:t>
      </w:r>
    </w:p>
    <w:p w14:paraId="23570B9C" w14:textId="32C5F5A4" w:rsidR="00BD7A15" w:rsidRPr="00BD7A15" w:rsidRDefault="00BD7A15" w:rsidP="00BD7A15">
      <w:pPr>
        <w:widowControl w:val="0"/>
        <w:numPr>
          <w:ilvl w:val="0"/>
          <w:numId w:val="10"/>
        </w:numPr>
        <w:tabs>
          <w:tab w:val="left" w:pos="643"/>
        </w:tabs>
        <w:spacing w:after="0" w:line="270"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наименование органа Общества или Ф.И.О. иных лиц, созывающих Общее собрание, </w:t>
      </w:r>
      <w:r w:rsidR="0041524E">
        <w:rPr>
          <w:rFonts w:ascii="Times New Roman" w:eastAsia="Times New Roman" w:hAnsi="Times New Roman" w:cs="Times New Roman"/>
          <w:color w:val="000000"/>
          <w:kern w:val="0"/>
          <w:lang w:eastAsia="ru-RU" w:bidi="ru-RU"/>
          <w14:ligatures w14:val="none"/>
        </w:rPr>
        <w:t>осно</w:t>
      </w:r>
      <w:r w:rsidRPr="00BD7A15">
        <w:rPr>
          <w:rFonts w:ascii="Times New Roman" w:eastAsia="Times New Roman" w:hAnsi="Times New Roman" w:cs="Times New Roman"/>
          <w:color w:val="000000"/>
          <w:kern w:val="0"/>
          <w:lang w:eastAsia="ru-RU" w:bidi="ru-RU"/>
          <w14:ligatures w14:val="none"/>
        </w:rPr>
        <w:t>вание его созыва (в случае созыва и проведения внеочередного Общего собрания);</w:t>
      </w:r>
    </w:p>
    <w:p w14:paraId="5D65352A" w14:textId="5C358B7D" w:rsidR="00BD7A15" w:rsidRPr="00BD7A15" w:rsidRDefault="00BD7A15" w:rsidP="00BD7A15">
      <w:pPr>
        <w:widowControl w:val="0"/>
        <w:numPr>
          <w:ilvl w:val="0"/>
          <w:numId w:val="10"/>
        </w:numPr>
        <w:tabs>
          <w:tab w:val="left" w:pos="643"/>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порядок ознакомления лиц, имеющих право на участие в общем собрании,</w:t>
      </w:r>
      <w:r w:rsidR="0041524E">
        <w:rPr>
          <w:rFonts w:ascii="Times New Roman" w:eastAsia="Times New Roman" w:hAnsi="Times New Roman" w:cs="Times New Roman"/>
          <w:color w:val="000000"/>
          <w:kern w:val="0"/>
          <w:lang w:eastAsia="ru-RU" w:bidi="ru-RU"/>
          <w14:ligatures w14:val="none"/>
        </w:rPr>
        <w:t xml:space="preserve"> с информацией</w:t>
      </w:r>
      <w:r w:rsidRPr="00BD7A15">
        <w:rPr>
          <w:rFonts w:ascii="Times New Roman" w:eastAsia="Times New Roman" w:hAnsi="Times New Roman" w:cs="Times New Roman"/>
          <w:color w:val="000000"/>
          <w:kern w:val="0"/>
          <w:lang w:eastAsia="ru-RU" w:bidi="ru-RU"/>
          <w14:ligatures w14:val="none"/>
        </w:rPr>
        <w:t xml:space="preserve"> (документами), подлежащей представлению при подготовке к проведению этого </w:t>
      </w:r>
      <w:r w:rsidR="0041524E">
        <w:rPr>
          <w:rFonts w:ascii="Times New Roman" w:eastAsia="Times New Roman" w:hAnsi="Times New Roman" w:cs="Times New Roman"/>
          <w:color w:val="000000"/>
          <w:kern w:val="0"/>
          <w:lang w:eastAsia="ru-RU" w:bidi="ru-RU"/>
          <w14:ligatures w14:val="none"/>
        </w:rPr>
        <w:t>собрания</w:t>
      </w:r>
      <w:r w:rsidRPr="00BD7A15">
        <w:rPr>
          <w:rFonts w:ascii="Times New Roman" w:eastAsia="Times New Roman" w:hAnsi="Times New Roman" w:cs="Times New Roman"/>
          <w:color w:val="000000"/>
          <w:kern w:val="0"/>
          <w:lang w:eastAsia="ru-RU" w:bidi="ru-RU"/>
          <w14:ligatures w14:val="none"/>
        </w:rPr>
        <w:t>, с указанием адреса, по которому можно с ней ознакомиться;</w:t>
      </w:r>
    </w:p>
    <w:p w14:paraId="0EB56FC4" w14:textId="2D9BC4B3" w:rsidR="00BD7A15" w:rsidRPr="00BD7A15" w:rsidRDefault="0041524E" w:rsidP="00BD7A15">
      <w:pPr>
        <w:widowControl w:val="0"/>
        <w:numPr>
          <w:ilvl w:val="0"/>
          <w:numId w:val="10"/>
        </w:numPr>
        <w:tabs>
          <w:tab w:val="left" w:pos="678"/>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порядок</w:t>
      </w:r>
      <w:r w:rsidR="00BD7A15" w:rsidRPr="00BD7A15">
        <w:rPr>
          <w:rFonts w:ascii="Times New Roman" w:eastAsia="Times New Roman" w:hAnsi="Times New Roman" w:cs="Times New Roman"/>
          <w:color w:val="000000"/>
          <w:kern w:val="0"/>
          <w:lang w:eastAsia="ru-RU" w:bidi="ru-RU"/>
          <w14:ligatures w14:val="none"/>
        </w:rPr>
        <w:t xml:space="preserve"> регистрации лиц, имеющих право на участие в Общем собрании;</w:t>
      </w:r>
    </w:p>
    <w:p w14:paraId="618D6E12" w14:textId="77777777" w:rsidR="00BD7A15" w:rsidRPr="00BD7A15" w:rsidRDefault="00BD7A15" w:rsidP="00BD7A15">
      <w:pPr>
        <w:widowControl w:val="0"/>
        <w:numPr>
          <w:ilvl w:val="0"/>
          <w:numId w:val="10"/>
        </w:numPr>
        <w:tabs>
          <w:tab w:val="left" w:pos="678"/>
        </w:tabs>
        <w:spacing w:after="0" w:line="277" w:lineRule="exact"/>
        <w:ind w:firstLine="46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иные сведения, предусмотренные решением о проведении Общего собрания.</w:t>
      </w:r>
    </w:p>
    <w:p w14:paraId="09C48767" w14:textId="6B615E65" w:rsidR="00BD7A15" w:rsidRPr="00BD7A15" w:rsidRDefault="0002607A" w:rsidP="00BD7A15">
      <w:pPr>
        <w:widowControl w:val="0"/>
        <w:spacing w:after="0" w:line="277" w:lineRule="exact"/>
        <w:ind w:firstLine="46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10.24.</w:t>
      </w:r>
      <w:r w:rsidR="00BD7A15" w:rsidRPr="00BD7A15">
        <w:rPr>
          <w:rFonts w:ascii="Times New Roman" w:eastAsia="Times New Roman" w:hAnsi="Times New Roman" w:cs="Times New Roman"/>
          <w:color w:val="000000"/>
          <w:kern w:val="0"/>
          <w:lang w:eastAsia="ru-RU" w:bidi="ru-RU"/>
          <w14:ligatures w14:val="none"/>
        </w:rPr>
        <w:t xml:space="preserve"> Извещение о проведении повторного Общего собрания должно быть направлено не менее чем за 10 дней до даты его проведения.</w:t>
      </w:r>
    </w:p>
    <w:p w14:paraId="1D2D3EB6" w14:textId="6FA3B506" w:rsidR="00BD7A15" w:rsidRPr="00BD7A15" w:rsidRDefault="0002607A" w:rsidP="0002607A">
      <w:pPr>
        <w:widowControl w:val="0"/>
        <w:spacing w:after="0" w:line="277" w:lineRule="exact"/>
        <w:ind w:firstLine="46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 xml:space="preserve">10.25. </w:t>
      </w:r>
      <w:r w:rsidR="00BD7A15" w:rsidRPr="00BD7A15">
        <w:rPr>
          <w:rFonts w:ascii="Times New Roman" w:eastAsia="Times New Roman" w:hAnsi="Times New Roman" w:cs="Times New Roman"/>
          <w:color w:val="000000"/>
          <w:kern w:val="0"/>
          <w:lang w:eastAsia="ru-RU" w:bidi="ru-RU"/>
          <w14:ligatures w14:val="none"/>
        </w:rPr>
        <w:t xml:space="preserve">Принявшими участие в Общем собрании считаются лица, </w:t>
      </w:r>
      <w:r w:rsidR="0041524E" w:rsidRPr="0041524E">
        <w:rPr>
          <w:rFonts w:ascii="Times New Roman" w:eastAsia="Times New Roman" w:hAnsi="Times New Roman" w:cs="Times New Roman"/>
          <w:color w:val="000000"/>
          <w:kern w:val="0"/>
          <w:lang w:eastAsia="ru-RU" w:bidi="ru-RU"/>
          <w14:ligatures w14:val="none"/>
        </w:rPr>
        <w:t>зарегистрировавшиеся</w:t>
      </w:r>
      <w:r w:rsidR="0041524E">
        <w:rPr>
          <w:rFonts w:ascii="Times New Roman" w:eastAsia="Times New Roman" w:hAnsi="Times New Roman" w:cs="Times New Roman"/>
          <w:color w:val="000000"/>
          <w:kern w:val="0"/>
          <w:lang w:eastAsia="ru-RU" w:bidi="ru-RU"/>
          <w14:ligatures w14:val="none"/>
        </w:rPr>
        <w:t xml:space="preserve"> </w:t>
      </w:r>
      <w:r w:rsidR="00BD7A15" w:rsidRPr="00BD7A15">
        <w:rPr>
          <w:rFonts w:ascii="Times New Roman" w:eastAsia="Times New Roman" w:hAnsi="Times New Roman" w:cs="Times New Roman"/>
          <w:color w:val="000000"/>
          <w:kern w:val="0"/>
          <w:lang w:eastAsia="ru-RU" w:bidi="ru-RU"/>
          <w14:ligatures w14:val="none"/>
        </w:rPr>
        <w:t>для участия в нем, и (или) лица, заполненные бюллетени которых получены не позднее 3 дней до проведения Общего собрания. При проведении Общего собрания в очной форме регистрация лиц, имеющих право на участие в Общем собрании, осуществляется при предъявлении ими документов, подтверждающих их полномочия, и определяется правомочность (наличие кворума) этого собрания. Лица, не прошедшие регистрацию, не вправе принимать участие в голосовании.</w:t>
      </w:r>
    </w:p>
    <w:p w14:paraId="6BCB8D14" w14:textId="77777777" w:rsidR="00BD7A15" w:rsidRPr="00BD7A15" w:rsidRDefault="00BD7A15" w:rsidP="00BD7A15">
      <w:pPr>
        <w:widowControl w:val="0"/>
        <w:numPr>
          <w:ilvl w:val="0"/>
          <w:numId w:val="20"/>
        </w:numPr>
        <w:tabs>
          <w:tab w:val="left" w:pos="1143"/>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Лица, имеющие право на участие в Общем собрании, вправе внести в письменной форме предложения о включении вопросов в повестку дня Общего собрания и о выдвижении кандидатов в исполнительный и контрольный орган Общества.</w:t>
      </w:r>
    </w:p>
    <w:p w14:paraId="7AF0249C" w14:textId="77777777" w:rsidR="00BD7A15" w:rsidRPr="00BD7A15" w:rsidRDefault="00BD7A15" w:rsidP="00BD7A15">
      <w:pPr>
        <w:widowControl w:val="0"/>
        <w:numPr>
          <w:ilvl w:val="0"/>
          <w:numId w:val="20"/>
        </w:numPr>
        <w:tabs>
          <w:tab w:val="left" w:pos="1152"/>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Предложение в повестку дня Общего собрания должно содержать имя физического лица или наименование юридического лица, число принадлежащих ему голосов на Общем собрании,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 имя каждого предлагаемого кандидата, наименование органа Общества, для избрания в который он предлагается. Лица, имеющие право на внесение предложений в повестку дня, могут также предложить формулировку проекта решения по каждому из предлагаемых вопросов. Предложение должно быть подписано внесшими его лицами. Включение в повестку дня предложения о выдвижении кандидатов в избираемые (образуемые) органы Общества осуществляется с их согласия, полученного в порядке, установленном локальным нормативным правовым актом Общества, утвержденным Общим собранием.</w:t>
      </w:r>
    </w:p>
    <w:p w14:paraId="69B967AF" w14:textId="77777777" w:rsidR="00BD7A15" w:rsidRPr="00BD7A15" w:rsidRDefault="00BD7A15" w:rsidP="00BD7A15">
      <w:pPr>
        <w:widowControl w:val="0"/>
        <w:numPr>
          <w:ilvl w:val="0"/>
          <w:numId w:val="20"/>
        </w:numPr>
        <w:tabs>
          <w:tab w:val="left" w:pos="1143"/>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Предложения в повестку дня годового Общего собрания должны поступить не позднее 20 дней после окончания отчетного года.</w:t>
      </w:r>
    </w:p>
    <w:p w14:paraId="08CB9DE3" w14:textId="77777777" w:rsidR="00BD7A15" w:rsidRPr="00BD7A15" w:rsidRDefault="00BD7A15" w:rsidP="00BD7A15">
      <w:pPr>
        <w:widowControl w:val="0"/>
        <w:numPr>
          <w:ilvl w:val="0"/>
          <w:numId w:val="20"/>
        </w:numPr>
        <w:tabs>
          <w:tab w:val="left" w:pos="1143"/>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Повестка дня Общего собрания формируется уполномоченным органом Общества по своему усмотрению, а также на основании предложений лиц, имеющих право на внесение предложений в повестку дня.</w:t>
      </w:r>
    </w:p>
    <w:p w14:paraId="0674C3DE" w14:textId="77777777" w:rsidR="00BD7A15" w:rsidRPr="00BD7A15" w:rsidRDefault="00BD7A15" w:rsidP="00BD7A15">
      <w:pPr>
        <w:widowControl w:val="0"/>
        <w:numPr>
          <w:ilvl w:val="0"/>
          <w:numId w:val="20"/>
        </w:numPr>
        <w:tabs>
          <w:tab w:val="left" w:pos="1144"/>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Директор (управляющий) Общества не позднее 10 дней после окончания срока, установленного для поступления предложений в повестку дня, обязан рассмотреть эти предложения и принять решение об их учете либо об отказе в их принятии в случаях, предусмотренных законодательством. В случае отказа в принятии предложений Директор управляющий) Общества должен направить лицу, внесшему эти предложения, свое мотивированное решение не позднее 5 дней с даты принятия такого решения.</w:t>
      </w:r>
    </w:p>
    <w:p w14:paraId="488ACA2E" w14:textId="77777777" w:rsidR="00BD7A15" w:rsidRPr="00BD7A15" w:rsidRDefault="00BD7A15" w:rsidP="00BD7A15">
      <w:pPr>
        <w:widowControl w:val="0"/>
        <w:numPr>
          <w:ilvl w:val="0"/>
          <w:numId w:val="20"/>
        </w:numPr>
        <w:tabs>
          <w:tab w:val="left" w:pos="1143"/>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Общее собрание не вправе принимать решения по вопросам, не включенным в повестку дня этого собрания, а также изменять его повестку дня, за исключением единогласного принятия решения Общим собранием, в работе которого принимают участие все лица, имеющие право на участие в Общем собрании.</w:t>
      </w:r>
    </w:p>
    <w:p w14:paraId="0F7B18D6" w14:textId="77777777" w:rsidR="00BD7A15" w:rsidRPr="00BD7A15" w:rsidRDefault="00BD7A15" w:rsidP="00BD7A15">
      <w:pPr>
        <w:widowControl w:val="0"/>
        <w:numPr>
          <w:ilvl w:val="0"/>
          <w:numId w:val="20"/>
        </w:numPr>
        <w:tabs>
          <w:tab w:val="left" w:pos="1178"/>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Общее собрание может проводиться в очной, заочной или смешанной формах.</w:t>
      </w:r>
    </w:p>
    <w:p w14:paraId="00748038" w14:textId="77777777" w:rsidR="00BD7A15" w:rsidRPr="00BD7A15" w:rsidRDefault="00BD7A15" w:rsidP="00BD7A15">
      <w:pPr>
        <w:widowControl w:val="0"/>
        <w:numPr>
          <w:ilvl w:val="0"/>
          <w:numId w:val="20"/>
        </w:numPr>
        <w:tabs>
          <w:tab w:val="left" w:pos="1144"/>
        </w:tabs>
        <w:spacing w:after="0" w:line="274"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Общее собрание, проводимое в очной либо смешанной форме, ведет его Председатель, избираемый на срок и в порядке, определенные Общим собранием. Председательствовать на Общем собрании может Директор (управляющий). Ведение протокола Общего собрания обеспечивает Председатель Общего собрания. Протокол составляется в 2-х экземплярах и подписывается (с визированием каждой страницы, включая решения, прилагаемые к протоколу) Председателем Общего собрания, секретарем (при его наличии) или лицами, принявшими участие в этом собрании. Протокол помимо указанных лиц по решению Общего собрания может подписываться и иными лицами. К протоколу прилагается список лиц, зарегистрировавшихся для участия в Общем собрании, и (или) лиц, заполненные бюллетени которых получены в порядке, установленном Уставом. Список лиц, зарегистрировавшихся для участия в Общем с огранил, должен содержать подписи этих лиц.</w:t>
      </w:r>
    </w:p>
    <w:p w14:paraId="106799D9" w14:textId="70853391" w:rsidR="00BD7A15" w:rsidRPr="00BD7A15" w:rsidRDefault="00302112" w:rsidP="00BD7A15">
      <w:pPr>
        <w:widowControl w:val="0"/>
        <w:spacing w:after="0" w:line="299" w:lineRule="exact"/>
        <w:ind w:firstLine="48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10.34.</w:t>
      </w:r>
      <w:r w:rsidR="00BD7A15" w:rsidRPr="00BD7A15">
        <w:rPr>
          <w:rFonts w:ascii="Times New Roman" w:eastAsia="Times New Roman" w:hAnsi="Times New Roman" w:cs="Times New Roman"/>
          <w:color w:val="000000"/>
          <w:kern w:val="0"/>
          <w:lang w:eastAsia="ru-RU" w:bidi="ru-RU"/>
          <w14:ligatures w14:val="none"/>
        </w:rPr>
        <w:t xml:space="preserve"> Решения Общего собрания могут приниматься открытым голосованием либо г</w:t>
      </w:r>
      <w:r>
        <w:rPr>
          <w:rFonts w:ascii="Times New Roman" w:eastAsia="Times New Roman" w:hAnsi="Times New Roman" w:cs="Times New Roman"/>
          <w:color w:val="000000"/>
          <w:kern w:val="0"/>
          <w:lang w:eastAsia="ru-RU" w:bidi="ru-RU"/>
          <w14:ligatures w14:val="none"/>
        </w:rPr>
        <w:t>олосов</w:t>
      </w:r>
      <w:r w:rsidR="00BD7A15" w:rsidRPr="00BD7A15">
        <w:rPr>
          <w:rFonts w:ascii="Times New Roman" w:eastAsia="Times New Roman" w:hAnsi="Times New Roman" w:cs="Times New Roman"/>
          <w:color w:val="000000"/>
          <w:kern w:val="0"/>
          <w:lang w:eastAsia="ru-RU" w:bidi="ru-RU"/>
          <w14:ligatures w14:val="none"/>
        </w:rPr>
        <w:t>анием бюллетенями.</w:t>
      </w:r>
    </w:p>
    <w:p w14:paraId="7185C178" w14:textId="16110CBA" w:rsidR="00BD7A15" w:rsidRPr="00BD7A15" w:rsidRDefault="00302112" w:rsidP="00BD7A15">
      <w:pPr>
        <w:widowControl w:val="0"/>
        <w:spacing w:after="0" w:line="240" w:lineRule="exact"/>
        <w:ind w:firstLine="48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10.</w:t>
      </w:r>
      <w:r w:rsidR="00BD7A15" w:rsidRPr="00BD7A15">
        <w:rPr>
          <w:rFonts w:ascii="Times New Roman" w:eastAsia="Times New Roman" w:hAnsi="Times New Roman" w:cs="Times New Roman"/>
          <w:color w:val="000000"/>
          <w:kern w:val="0"/>
          <w:lang w:eastAsia="ru-RU" w:bidi="ru-RU"/>
          <w14:ligatures w14:val="none"/>
        </w:rPr>
        <w:t>35</w:t>
      </w:r>
      <w:r>
        <w:rPr>
          <w:rFonts w:ascii="Times New Roman" w:eastAsia="Times New Roman" w:hAnsi="Times New Roman" w:cs="Times New Roman"/>
          <w:color w:val="000000"/>
          <w:kern w:val="0"/>
          <w:lang w:eastAsia="ru-RU" w:bidi="ru-RU"/>
          <w14:ligatures w14:val="none"/>
        </w:rPr>
        <w:t>.</w:t>
      </w:r>
      <w:r w:rsidR="00BD7A15" w:rsidRPr="00BD7A15">
        <w:rPr>
          <w:rFonts w:ascii="Times New Roman" w:eastAsia="Times New Roman" w:hAnsi="Times New Roman" w:cs="Times New Roman"/>
          <w:color w:val="000000"/>
          <w:kern w:val="0"/>
          <w:lang w:eastAsia="ru-RU" w:bidi="ru-RU"/>
          <w14:ligatures w14:val="none"/>
        </w:rPr>
        <w:t xml:space="preserve"> Решения Общего собрания, за исключением вопросов избрания Ревизора, утверждения годовых отчетов, бухгалтерских балансов, отчетов о прибылях и убытках (данные книги учета доходов и расходов) и распределения его прибыли и убытков, могут быть приняты путем проведения заочного голосования без непосредственного присутствия лиц, имеющих право на участие в Общем собрании, в порядке, установленном законодательством.</w:t>
      </w:r>
    </w:p>
    <w:p w14:paraId="335C014F" w14:textId="77777777" w:rsidR="00BD7A15" w:rsidRPr="00BD7A15" w:rsidRDefault="00BD7A15" w:rsidP="00BD7A15">
      <w:pPr>
        <w:widowControl w:val="0"/>
        <w:numPr>
          <w:ilvl w:val="0"/>
          <w:numId w:val="21"/>
        </w:numPr>
        <w:tabs>
          <w:tab w:val="left" w:pos="1218"/>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Решения, принятые Общим собранием, оглашаются на этом собрании либо доводятся до сведения его Участников не позднее 10 дней после даты подписания протокола этого собрания посредством направления в адрес Участников копии указанного протокола.</w:t>
      </w:r>
    </w:p>
    <w:p w14:paraId="6BAAF45C" w14:textId="77777777" w:rsidR="00BD7A15" w:rsidRPr="00BD7A15" w:rsidRDefault="00BD7A15" w:rsidP="00BD7A15">
      <w:pPr>
        <w:widowControl w:val="0"/>
        <w:numPr>
          <w:ilvl w:val="0"/>
          <w:numId w:val="21"/>
        </w:numPr>
        <w:tabs>
          <w:tab w:val="left" w:pos="1218"/>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Исполнительным органом Общества является Директор (управляющий) Общества. Директор (управляющий) назначает заместителей Директора (управляющего) и главного бухгалтера. Директор (управляющий) Общества назначается на Общем собрании и принимается на работу по контракту (договору). Директор (управляющий) Общества может быть назначен и не из числа Участников Общества.</w:t>
      </w:r>
    </w:p>
    <w:p w14:paraId="186D6443" w14:textId="570C4FDE" w:rsidR="00BD7A15" w:rsidRPr="00BD7A15" w:rsidRDefault="00BD7A15" w:rsidP="00BD7A15">
      <w:pPr>
        <w:widowControl w:val="0"/>
        <w:numPr>
          <w:ilvl w:val="0"/>
          <w:numId w:val="21"/>
        </w:numPr>
        <w:tabs>
          <w:tab w:val="left" w:pos="1218"/>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Директор (управляющий) Общества имеет право принимать решения по всем </w:t>
      </w:r>
      <w:r w:rsidR="00302112">
        <w:rPr>
          <w:rFonts w:ascii="Times New Roman" w:eastAsia="Times New Roman" w:hAnsi="Times New Roman" w:cs="Times New Roman"/>
          <w:color w:val="000000"/>
          <w:kern w:val="0"/>
          <w:lang w:eastAsia="ru-RU" w:bidi="ru-RU"/>
          <w14:ligatures w14:val="none"/>
        </w:rPr>
        <w:t>в</w:t>
      </w:r>
      <w:r w:rsidRPr="00BD7A15">
        <w:rPr>
          <w:rFonts w:ascii="Times New Roman" w:eastAsia="Times New Roman" w:hAnsi="Times New Roman" w:cs="Times New Roman"/>
          <w:color w:val="000000"/>
          <w:kern w:val="0"/>
          <w:lang w:eastAsia="ru-RU" w:bidi="ru-RU"/>
          <w14:ligatures w14:val="none"/>
        </w:rPr>
        <w:t>опросам, не отнесенным к исключительной компетенции Общего собрания. Полномочия Директора (управляющего) Общества, его права и обязанности определяются в контракте, заключаемом Директор (управляющий)ом с Обществом. Контракт с Директором управляющим) подписывается от имени Общества Председателем Общего собрания, на котором был назначен Директор (управляющий) Общества.</w:t>
      </w:r>
    </w:p>
    <w:p w14:paraId="37AC151D" w14:textId="77777777" w:rsidR="00BD7A15" w:rsidRPr="00BD7A15" w:rsidRDefault="00BD7A15" w:rsidP="00BD7A15">
      <w:pPr>
        <w:widowControl w:val="0"/>
        <w:numPr>
          <w:ilvl w:val="0"/>
          <w:numId w:val="21"/>
        </w:numPr>
        <w:tabs>
          <w:tab w:val="left" w:pos="1218"/>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Директор (управляющий) Общества несет ответственность за результаты работы Общества, соблюдение требований Устава, выполнение обязательств перед Общим собранием.</w:t>
      </w:r>
    </w:p>
    <w:p w14:paraId="5FB2CAE8" w14:textId="77777777" w:rsidR="00BD7A15" w:rsidRPr="00BD7A15" w:rsidRDefault="00BD7A15" w:rsidP="00BD7A15">
      <w:pPr>
        <w:widowControl w:val="0"/>
        <w:numPr>
          <w:ilvl w:val="0"/>
          <w:numId w:val="21"/>
        </w:numPr>
        <w:tabs>
          <w:tab w:val="left" w:pos="1218"/>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Директор (управляющий) Общества:</w:t>
      </w:r>
    </w:p>
    <w:p w14:paraId="691F0A29" w14:textId="77777777" w:rsidR="00BD7A15" w:rsidRPr="00BD7A15" w:rsidRDefault="00BD7A15" w:rsidP="00BD7A15">
      <w:pPr>
        <w:widowControl w:val="0"/>
        <w:numPr>
          <w:ilvl w:val="0"/>
          <w:numId w:val="22"/>
        </w:numPr>
        <w:tabs>
          <w:tab w:val="left" w:pos="1374"/>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осуществляет текущее руководство деятельностью Общества;</w:t>
      </w:r>
    </w:p>
    <w:p w14:paraId="66D5A59A" w14:textId="77777777" w:rsidR="00BD7A15" w:rsidRPr="00BD7A15" w:rsidRDefault="00BD7A15" w:rsidP="00BD7A15">
      <w:pPr>
        <w:widowControl w:val="0"/>
        <w:numPr>
          <w:ilvl w:val="0"/>
          <w:numId w:val="22"/>
        </w:numPr>
        <w:tabs>
          <w:tab w:val="left" w:pos="1346"/>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пределах своей компетенции без доверенности действует от имени Общества, в т.ч. представляет интересы Общества (в т.ч. в органах управления иных юридических лиц, Участником которых является Общество) и совершает сделки от имени Общества;</w:t>
      </w:r>
    </w:p>
    <w:p w14:paraId="2D3EF590" w14:textId="77777777" w:rsidR="00BD7A15" w:rsidRPr="00BD7A15" w:rsidRDefault="00BD7A15" w:rsidP="00BD7A15">
      <w:pPr>
        <w:widowControl w:val="0"/>
        <w:numPr>
          <w:ilvl w:val="0"/>
          <w:numId w:val="22"/>
        </w:numPr>
        <w:tabs>
          <w:tab w:val="left" w:pos="1346"/>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нанимает и увольняет работников в соответствии с условиями контрактов и законодательством;</w:t>
      </w:r>
    </w:p>
    <w:p w14:paraId="635F6F60" w14:textId="77777777" w:rsidR="00BD7A15" w:rsidRPr="00BD7A15" w:rsidRDefault="00BD7A15" w:rsidP="00BD7A15">
      <w:pPr>
        <w:widowControl w:val="0"/>
        <w:numPr>
          <w:ilvl w:val="0"/>
          <w:numId w:val="22"/>
        </w:numPr>
        <w:tabs>
          <w:tab w:val="left" w:pos="1346"/>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представляет Общество без доверенности в отношениях с государственными органами Республики Беларусь и других государств, юридическими и физическими лицами;</w:t>
      </w:r>
    </w:p>
    <w:p w14:paraId="5F409C73" w14:textId="77777777" w:rsidR="00BD7A15" w:rsidRDefault="00BD7A15" w:rsidP="00BD7A15">
      <w:pPr>
        <w:widowControl w:val="0"/>
        <w:numPr>
          <w:ilvl w:val="0"/>
          <w:numId w:val="22"/>
        </w:numPr>
        <w:tabs>
          <w:tab w:val="left" w:pos="1310"/>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принимает решение о создании и ликвидации представительств и филиалов Общества;</w:t>
      </w:r>
    </w:p>
    <w:p w14:paraId="4CBEDB2B" w14:textId="77777777" w:rsidR="00BD7A15" w:rsidRPr="00BD7A15" w:rsidRDefault="00BD7A15" w:rsidP="00302112">
      <w:pPr>
        <w:widowControl w:val="0"/>
        <w:numPr>
          <w:ilvl w:val="0"/>
          <w:numId w:val="22"/>
        </w:numPr>
        <w:tabs>
          <w:tab w:val="left" w:pos="1310"/>
        </w:tabs>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пределах своих полномочий, определенных в контракте, распоряжается ш-г-</w:t>
      </w:r>
      <w:proofErr w:type="spellStart"/>
      <w:r w:rsidRPr="00BD7A15">
        <w:rPr>
          <w:rFonts w:ascii="Times New Roman" w:eastAsia="Times New Roman" w:hAnsi="Times New Roman" w:cs="Times New Roman"/>
          <w:color w:val="000000"/>
          <w:kern w:val="0"/>
          <w:lang w:eastAsia="ru-RU" w:bidi="ru-RU"/>
          <w14:ligatures w14:val="none"/>
        </w:rPr>
        <w:t>тдеетвом</w:t>
      </w:r>
      <w:proofErr w:type="spellEnd"/>
      <w:r w:rsidRPr="00BD7A15">
        <w:rPr>
          <w:rFonts w:ascii="Times New Roman" w:eastAsia="Times New Roman" w:hAnsi="Times New Roman" w:cs="Times New Roman"/>
          <w:color w:val="000000"/>
          <w:kern w:val="0"/>
          <w:lang w:eastAsia="ru-RU" w:bidi="ru-RU"/>
          <w14:ligatures w14:val="none"/>
        </w:rPr>
        <w:t>, в т.ч. средствами Общества;</w:t>
      </w:r>
    </w:p>
    <w:p w14:paraId="50EACFF8" w14:textId="52416845" w:rsidR="00BD7A15" w:rsidRPr="00BD7A15" w:rsidRDefault="00BD7A15" w:rsidP="00BD7A15">
      <w:pPr>
        <w:widowControl w:val="0"/>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1</w:t>
      </w:r>
      <w:r w:rsidR="00302112">
        <w:rPr>
          <w:rFonts w:ascii="Times New Roman" w:eastAsia="Times New Roman" w:hAnsi="Times New Roman" w:cs="Times New Roman"/>
          <w:color w:val="000000"/>
          <w:kern w:val="0"/>
          <w:lang w:eastAsia="ru-RU" w:bidi="ru-RU"/>
          <w14:ligatures w14:val="none"/>
        </w:rPr>
        <w:t xml:space="preserve">0.40.7. </w:t>
      </w:r>
      <w:r w:rsidRPr="00BD7A15">
        <w:rPr>
          <w:rFonts w:ascii="Times New Roman" w:eastAsia="Times New Roman" w:hAnsi="Times New Roman" w:cs="Times New Roman"/>
          <w:color w:val="000000"/>
          <w:kern w:val="0"/>
          <w:lang w:eastAsia="ru-RU" w:bidi="ru-RU"/>
          <w14:ligatures w14:val="none"/>
        </w:rPr>
        <w:t>открывает в банках расчетный, валютный и другие счета;</w:t>
      </w:r>
    </w:p>
    <w:p w14:paraId="5B3944A5" w14:textId="72D88E77" w:rsidR="00BD7A15" w:rsidRPr="00BD7A15" w:rsidRDefault="00BD7A15" w:rsidP="00BD7A15">
      <w:pPr>
        <w:widowControl w:val="0"/>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1</w:t>
      </w:r>
      <w:r w:rsidR="00302112">
        <w:rPr>
          <w:rFonts w:ascii="Times New Roman" w:eastAsia="Times New Roman" w:hAnsi="Times New Roman" w:cs="Times New Roman"/>
          <w:color w:val="000000"/>
          <w:kern w:val="0"/>
          <w:lang w:eastAsia="ru-RU" w:bidi="ru-RU"/>
          <w14:ligatures w14:val="none"/>
        </w:rPr>
        <w:t xml:space="preserve">0.40.8. </w:t>
      </w:r>
      <w:r w:rsidRPr="00BD7A15">
        <w:rPr>
          <w:rFonts w:ascii="Times New Roman" w:eastAsia="Times New Roman" w:hAnsi="Times New Roman" w:cs="Times New Roman"/>
          <w:color w:val="000000"/>
          <w:kern w:val="0"/>
          <w:lang w:eastAsia="ru-RU" w:bidi="ru-RU"/>
          <w14:ligatures w14:val="none"/>
        </w:rPr>
        <w:t xml:space="preserve">в соответствии с Правилами внутреннего трудового распорядка Общества </w:t>
      </w:r>
      <w:r w:rsidR="00302112">
        <w:rPr>
          <w:rFonts w:ascii="Times New Roman" w:eastAsia="Times New Roman" w:hAnsi="Times New Roman" w:cs="Times New Roman"/>
          <w:color w:val="000000"/>
          <w:kern w:val="0"/>
          <w:lang w:eastAsia="ru-RU" w:bidi="ru-RU"/>
          <w14:ligatures w14:val="none"/>
        </w:rPr>
        <w:t>применяет</w:t>
      </w:r>
      <w:r w:rsidRPr="00BD7A15">
        <w:rPr>
          <w:rFonts w:ascii="Times New Roman" w:eastAsia="Times New Roman" w:hAnsi="Times New Roman" w:cs="Times New Roman"/>
          <w:color w:val="000000"/>
          <w:kern w:val="0"/>
          <w:lang w:eastAsia="ru-RU" w:bidi="ru-RU"/>
          <w14:ligatures w14:val="none"/>
        </w:rPr>
        <w:t xml:space="preserve"> меры поощрения и дисциплинарного взыскания;</w:t>
      </w:r>
    </w:p>
    <w:p w14:paraId="3F0B48D4" w14:textId="71887E5F" w:rsidR="00BD7A15" w:rsidRPr="00BD7A15" w:rsidRDefault="00BD7A15" w:rsidP="00BD7A15">
      <w:pPr>
        <w:widowControl w:val="0"/>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1</w:t>
      </w:r>
      <w:r w:rsidR="00302112">
        <w:rPr>
          <w:rFonts w:ascii="Times New Roman" w:eastAsia="Times New Roman" w:hAnsi="Times New Roman" w:cs="Times New Roman"/>
          <w:color w:val="000000"/>
          <w:kern w:val="0"/>
          <w:lang w:eastAsia="ru-RU" w:bidi="ru-RU"/>
          <w14:ligatures w14:val="none"/>
        </w:rPr>
        <w:t>0.40.9</w:t>
      </w:r>
      <w:r w:rsidRPr="00BD7A15">
        <w:rPr>
          <w:rFonts w:ascii="Times New Roman" w:eastAsia="Times New Roman" w:hAnsi="Times New Roman" w:cs="Times New Roman"/>
          <w:color w:val="000000"/>
          <w:kern w:val="0"/>
          <w:lang w:eastAsia="ru-RU" w:bidi="ru-RU"/>
          <w14:ligatures w14:val="none"/>
        </w:rPr>
        <w:t>. выдает доверенности;</w:t>
      </w:r>
    </w:p>
    <w:p w14:paraId="27C05B60" w14:textId="3B325EF6" w:rsidR="00BD7A15" w:rsidRPr="00BD7A15" w:rsidRDefault="00BD7A15" w:rsidP="00302112">
      <w:pPr>
        <w:widowControl w:val="0"/>
        <w:spacing w:after="0" w:line="274"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1</w:t>
      </w:r>
      <w:r w:rsidR="00302112">
        <w:rPr>
          <w:rFonts w:ascii="Times New Roman" w:eastAsia="Times New Roman" w:hAnsi="Times New Roman" w:cs="Times New Roman"/>
          <w:color w:val="000000"/>
          <w:kern w:val="0"/>
          <w:lang w:eastAsia="ru-RU" w:bidi="ru-RU"/>
          <w14:ligatures w14:val="none"/>
        </w:rPr>
        <w:t>0.40.</w:t>
      </w:r>
      <w:r w:rsidRPr="00BD7A15">
        <w:rPr>
          <w:rFonts w:ascii="Times New Roman" w:eastAsia="Times New Roman" w:hAnsi="Times New Roman" w:cs="Times New Roman"/>
          <w:color w:val="000000"/>
          <w:kern w:val="0"/>
          <w:lang w:eastAsia="ru-RU" w:bidi="ru-RU"/>
          <w14:ligatures w14:val="none"/>
        </w:rPr>
        <w:t xml:space="preserve">10. регулярно (не реже 1 раза в год на годовом собрании) отчитывается перед </w:t>
      </w:r>
      <w:r w:rsidR="00302112">
        <w:rPr>
          <w:rFonts w:ascii="Times New Roman" w:eastAsia="Times New Roman" w:hAnsi="Times New Roman" w:cs="Times New Roman"/>
          <w:color w:val="000000"/>
          <w:kern w:val="0"/>
          <w:lang w:eastAsia="ru-RU" w:bidi="ru-RU"/>
          <w14:ligatures w14:val="none"/>
        </w:rPr>
        <w:t>Общим</w:t>
      </w:r>
      <w:r w:rsidRPr="00BD7A15">
        <w:rPr>
          <w:rFonts w:ascii="Times New Roman" w:eastAsia="Times New Roman" w:hAnsi="Times New Roman" w:cs="Times New Roman"/>
          <w:color w:val="000000"/>
          <w:kern w:val="0"/>
          <w:lang w:eastAsia="ru-RU" w:bidi="ru-RU"/>
          <w14:ligatures w14:val="none"/>
        </w:rPr>
        <w:t xml:space="preserve"> собранием, а также представляет документы и информацию, касающуюся деятельности Общества, в порядке, определяемом Общим собранием и контактом,</w:t>
      </w:r>
      <w:r w:rsidR="00302112">
        <w:rPr>
          <w:rFonts w:ascii="Times New Roman" w:eastAsia="Times New Roman" w:hAnsi="Times New Roman" w:cs="Times New Roman"/>
          <w:color w:val="000000"/>
          <w:kern w:val="0"/>
          <w:lang w:eastAsia="ru-RU" w:bidi="ru-RU"/>
          <w14:ligatures w14:val="none"/>
        </w:rPr>
        <w:t xml:space="preserve"> заключённым</w:t>
      </w:r>
      <w:r w:rsidRPr="00BD7A15">
        <w:rPr>
          <w:rFonts w:ascii="Times New Roman" w:eastAsia="Times New Roman" w:hAnsi="Times New Roman" w:cs="Times New Roman"/>
          <w:color w:val="000000"/>
          <w:kern w:val="0"/>
          <w:lang w:eastAsia="ru-RU" w:bidi="ru-RU"/>
          <w14:ligatures w14:val="none"/>
        </w:rPr>
        <w:t xml:space="preserve"> с ним;</w:t>
      </w:r>
    </w:p>
    <w:p w14:paraId="197E4559" w14:textId="34E24019" w:rsidR="00BD7A15" w:rsidRPr="00BD7A15" w:rsidRDefault="00302112" w:rsidP="00BD7A15">
      <w:pPr>
        <w:widowControl w:val="0"/>
        <w:spacing w:after="0" w:line="281" w:lineRule="exact"/>
        <w:ind w:firstLine="50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 xml:space="preserve">10.40.11. </w:t>
      </w:r>
      <w:r w:rsidR="00BD7A15" w:rsidRPr="00BD7A15">
        <w:rPr>
          <w:rFonts w:ascii="Times New Roman" w:eastAsia="Times New Roman" w:hAnsi="Times New Roman" w:cs="Times New Roman"/>
          <w:color w:val="000000"/>
          <w:kern w:val="0"/>
          <w:lang w:eastAsia="ru-RU" w:bidi="ru-RU"/>
          <w14:ligatures w14:val="none"/>
        </w:rPr>
        <w:t>организует подготовку, созыв и проведение Общего собрания;</w:t>
      </w:r>
    </w:p>
    <w:p w14:paraId="3FBB645C" w14:textId="77777777" w:rsidR="00302112" w:rsidRDefault="00302112" w:rsidP="00302112">
      <w:pPr>
        <w:widowControl w:val="0"/>
        <w:spacing w:after="0" w:line="281" w:lineRule="exact"/>
        <w:ind w:left="200" w:firstLine="300"/>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10.40.</w:t>
      </w:r>
      <w:r w:rsidR="00BD7A15" w:rsidRPr="00BD7A15">
        <w:rPr>
          <w:rFonts w:ascii="Times New Roman" w:eastAsia="Times New Roman" w:hAnsi="Times New Roman" w:cs="Times New Roman"/>
          <w:color w:val="000000"/>
          <w:kern w:val="0"/>
          <w:lang w:eastAsia="ru-RU" w:bidi="ru-RU"/>
          <w14:ligatures w14:val="none"/>
        </w:rPr>
        <w:t>12. определяет круг аффилированных лиц Общества, в установленном порядке</w:t>
      </w:r>
      <w:r>
        <w:rPr>
          <w:rFonts w:ascii="Times New Roman" w:eastAsia="Times New Roman" w:hAnsi="Times New Roman" w:cs="Times New Roman"/>
          <w:color w:val="000000"/>
          <w:kern w:val="0"/>
          <w:lang w:eastAsia="ru-RU" w:bidi="ru-RU"/>
          <w14:ligatures w14:val="none"/>
        </w:rPr>
        <w:t xml:space="preserve"> письменно уведомляет</w:t>
      </w:r>
      <w:r w:rsidR="00BD7A15" w:rsidRPr="00BD7A15">
        <w:rPr>
          <w:rFonts w:ascii="Times New Roman" w:eastAsia="Times New Roman" w:hAnsi="Times New Roman" w:cs="Times New Roman"/>
          <w:color w:val="000000"/>
          <w:kern w:val="0"/>
          <w:lang w:eastAsia="ru-RU" w:bidi="ru-RU"/>
          <w14:ligatures w14:val="none"/>
        </w:rPr>
        <w:t xml:space="preserve"> их об этом и ведет учет таких лиц;</w:t>
      </w:r>
    </w:p>
    <w:p w14:paraId="6F4F0FF8" w14:textId="77777777" w:rsidR="00302112" w:rsidRDefault="00302112" w:rsidP="00302112">
      <w:pPr>
        <w:widowControl w:val="0"/>
        <w:spacing w:after="0" w:line="281" w:lineRule="exact"/>
        <w:ind w:left="200" w:firstLine="300"/>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 xml:space="preserve">10.40.13. </w:t>
      </w:r>
      <w:r w:rsidR="00BD7A15" w:rsidRPr="00BD7A15">
        <w:rPr>
          <w:rFonts w:ascii="Times New Roman" w:eastAsia="Times New Roman" w:hAnsi="Times New Roman" w:cs="Times New Roman"/>
          <w:color w:val="000000"/>
          <w:kern w:val="0"/>
          <w:lang w:eastAsia="ru-RU" w:bidi="ru-RU"/>
          <w14:ligatures w14:val="none"/>
        </w:rPr>
        <w:t xml:space="preserve">осуществляет иные полномочия, не отнесенные законодательством и </w:t>
      </w:r>
      <w:r>
        <w:rPr>
          <w:rFonts w:ascii="Times New Roman" w:eastAsia="Times New Roman" w:hAnsi="Times New Roman" w:cs="Times New Roman"/>
          <w:color w:val="000000"/>
          <w:kern w:val="0"/>
          <w:lang w:eastAsia="ru-RU" w:bidi="ru-RU"/>
          <w14:ligatures w14:val="none"/>
        </w:rPr>
        <w:t>Уставом к</w:t>
      </w:r>
      <w:r w:rsidR="00BD7A15" w:rsidRPr="00BD7A15">
        <w:rPr>
          <w:rFonts w:ascii="Times New Roman" w:eastAsia="Times New Roman" w:hAnsi="Times New Roman" w:cs="Times New Roman"/>
          <w:color w:val="000000"/>
          <w:kern w:val="0"/>
          <w:lang w:eastAsia="ru-RU" w:bidi="ru-RU"/>
          <w14:ligatures w14:val="none"/>
        </w:rPr>
        <w:t xml:space="preserve"> компетенции Общего собрания.</w:t>
      </w:r>
    </w:p>
    <w:p w14:paraId="644A0CF0" w14:textId="1353BA1F" w:rsidR="00BD7A15" w:rsidRPr="00BD7A15" w:rsidRDefault="00302112" w:rsidP="00302112">
      <w:pPr>
        <w:widowControl w:val="0"/>
        <w:spacing w:after="0" w:line="281" w:lineRule="exact"/>
        <w:ind w:left="200" w:firstLine="300"/>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10.41</w:t>
      </w:r>
      <w:r w:rsidR="00BD7A15" w:rsidRPr="00BD7A15">
        <w:rPr>
          <w:rFonts w:ascii="Times New Roman" w:eastAsia="Times New Roman" w:hAnsi="Times New Roman" w:cs="Times New Roman"/>
          <w:color w:val="000000"/>
          <w:kern w:val="0"/>
          <w:lang w:eastAsia="ru-RU" w:bidi="ru-RU"/>
          <w14:ligatures w14:val="none"/>
        </w:rPr>
        <w:t xml:space="preserve"> Директор (управляющий) Общества в пределах своих полномочий издает приказы и дает указания, обязательные для всех работников Общества.</w:t>
      </w:r>
    </w:p>
    <w:p w14:paraId="07DF3DBD" w14:textId="77777777" w:rsidR="00BD7A15" w:rsidRPr="00BD7A15" w:rsidRDefault="00BD7A15" w:rsidP="00BD7A15">
      <w:pPr>
        <w:widowControl w:val="0"/>
        <w:numPr>
          <w:ilvl w:val="0"/>
          <w:numId w:val="24"/>
        </w:numPr>
        <w:tabs>
          <w:tab w:val="left" w:pos="1141"/>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Внутренний контроль финансовой и хозяйственной деятельности Обществе осуществляет Ревизор Общества.</w:t>
      </w:r>
    </w:p>
    <w:p w14:paraId="1A503A61" w14:textId="6574C840" w:rsidR="00BD7A15" w:rsidRPr="00BD7A15" w:rsidRDefault="00BD7A15" w:rsidP="00BD7A15">
      <w:pPr>
        <w:widowControl w:val="0"/>
        <w:numPr>
          <w:ilvl w:val="0"/>
          <w:numId w:val="24"/>
        </w:numPr>
        <w:tabs>
          <w:tab w:val="left" w:pos="1144"/>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К компетенции Ревизора Общества относится проведение ревизий по всем иль нескольким направлениям его деятельности либо проверок по одному или нескольким взаимосвязанным направлениям или за определенный период </w:t>
      </w:r>
      <w:proofErr w:type="gramStart"/>
      <w:r w:rsidRPr="00BD7A15">
        <w:rPr>
          <w:rFonts w:ascii="Times New Roman" w:eastAsia="Times New Roman" w:hAnsi="Times New Roman" w:cs="Times New Roman"/>
          <w:color w:val="000000"/>
          <w:kern w:val="0"/>
          <w:lang w:eastAsia="ru-RU" w:bidi="ru-RU"/>
          <w14:ligatures w14:val="none"/>
        </w:rPr>
        <w:t>этой</w:t>
      </w:r>
      <w:r w:rsidR="00302112">
        <w:rPr>
          <w:rFonts w:ascii="Times New Roman" w:eastAsia="Times New Roman" w:hAnsi="Times New Roman" w:cs="Times New Roman"/>
          <w:color w:val="000000"/>
          <w:kern w:val="0"/>
          <w:lang w:eastAsia="ru-RU" w:bidi="ru-RU"/>
          <w14:ligatures w14:val="none"/>
        </w:rPr>
        <w:t xml:space="preserve"> </w:t>
      </w:r>
      <w:r w:rsidRPr="00BD7A15">
        <w:rPr>
          <w:rFonts w:ascii="Times New Roman" w:eastAsia="Times New Roman" w:hAnsi="Times New Roman" w:cs="Times New Roman"/>
          <w:color w:val="000000"/>
          <w:kern w:val="0"/>
          <w:lang w:eastAsia="ru-RU" w:bidi="ru-RU"/>
          <w14:ligatures w14:val="none"/>
        </w:rPr>
        <w:t>деятельности</w:t>
      </w:r>
      <w:proofErr w:type="gramEnd"/>
      <w:r w:rsidRPr="00BD7A15">
        <w:rPr>
          <w:rFonts w:ascii="Times New Roman" w:eastAsia="Times New Roman" w:hAnsi="Times New Roman" w:cs="Times New Roman"/>
          <w:color w:val="000000"/>
          <w:kern w:val="0"/>
          <w:lang w:eastAsia="ru-RU" w:bidi="ru-RU"/>
          <w14:ligatures w14:val="none"/>
        </w:rPr>
        <w:t xml:space="preserve"> осуществляемой Обществом, его филиалами и представительствами.</w:t>
      </w:r>
    </w:p>
    <w:p w14:paraId="12DC4FFE" w14:textId="5389C67E" w:rsidR="00BD7A15" w:rsidRPr="00BD7A15" w:rsidRDefault="00BD7A15" w:rsidP="00BD7A15">
      <w:pPr>
        <w:widowControl w:val="0"/>
        <w:numPr>
          <w:ilvl w:val="0"/>
          <w:numId w:val="24"/>
        </w:numPr>
        <w:tabs>
          <w:tab w:val="left" w:pos="1144"/>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Ревизор Общества избирается Общим собранием. Ревизором Общества н</w:t>
      </w:r>
      <w:r w:rsidR="00302112">
        <w:rPr>
          <w:rFonts w:ascii="Times New Roman" w:eastAsia="Times New Roman" w:hAnsi="Times New Roman" w:cs="Times New Roman"/>
          <w:color w:val="000000"/>
          <w:kern w:val="0"/>
          <w:lang w:eastAsia="ru-RU" w:bidi="ru-RU"/>
          <w14:ligatures w14:val="none"/>
        </w:rPr>
        <w:t>е</w:t>
      </w:r>
      <w:r w:rsidRPr="00BD7A15">
        <w:rPr>
          <w:rFonts w:ascii="Times New Roman" w:eastAsia="Times New Roman" w:hAnsi="Times New Roman" w:cs="Times New Roman"/>
          <w:color w:val="000000"/>
          <w:kern w:val="0"/>
          <w:lang w:eastAsia="ru-RU" w:bidi="ru-RU"/>
          <w14:ligatures w14:val="none"/>
        </w:rPr>
        <w:t xml:space="preserve"> может быть избран Директор (управляющий) Общества. Лица, деятельность которы</w:t>
      </w:r>
      <w:r w:rsidR="00302112">
        <w:rPr>
          <w:rFonts w:ascii="Times New Roman" w:eastAsia="Times New Roman" w:hAnsi="Times New Roman" w:cs="Times New Roman"/>
          <w:color w:val="000000"/>
          <w:kern w:val="0"/>
          <w:lang w:eastAsia="ru-RU" w:bidi="ru-RU"/>
          <w14:ligatures w14:val="none"/>
        </w:rPr>
        <w:t xml:space="preserve">х </w:t>
      </w:r>
      <w:r w:rsidRPr="00BD7A15">
        <w:rPr>
          <w:rFonts w:ascii="Times New Roman" w:eastAsia="Times New Roman" w:hAnsi="Times New Roman" w:cs="Times New Roman"/>
          <w:color w:val="000000"/>
          <w:kern w:val="0"/>
          <w:lang w:eastAsia="ru-RU" w:bidi="ru-RU"/>
          <w14:ligatures w14:val="none"/>
        </w:rPr>
        <w:t>проверяется, не вправе участвовать в проведении ревизий или проверок п</w:t>
      </w:r>
      <w:r w:rsidR="00AD7BE5">
        <w:rPr>
          <w:rFonts w:ascii="Times New Roman" w:eastAsia="Times New Roman" w:hAnsi="Times New Roman" w:cs="Times New Roman"/>
          <w:color w:val="000000"/>
          <w:kern w:val="0"/>
          <w:lang w:eastAsia="ru-RU" w:bidi="ru-RU"/>
          <w14:ligatures w14:val="none"/>
        </w:rPr>
        <w:t xml:space="preserve">о </w:t>
      </w:r>
      <w:r w:rsidRPr="00BD7A15">
        <w:rPr>
          <w:rFonts w:ascii="Times New Roman" w:eastAsia="Times New Roman" w:hAnsi="Times New Roman" w:cs="Times New Roman"/>
          <w:color w:val="000000"/>
          <w:kern w:val="0"/>
          <w:lang w:eastAsia="ru-RU" w:bidi="ru-RU"/>
          <w14:ligatures w14:val="none"/>
        </w:rPr>
        <w:t>соответствующим вопросам.</w:t>
      </w:r>
    </w:p>
    <w:p w14:paraId="28F571F5" w14:textId="5F9ADFD5" w:rsidR="00BD7A15" w:rsidRPr="00BD7A15" w:rsidRDefault="00BD7A15" w:rsidP="00BD7A15">
      <w:pPr>
        <w:widowControl w:val="0"/>
        <w:numPr>
          <w:ilvl w:val="0"/>
          <w:numId w:val="24"/>
        </w:numPr>
        <w:tabs>
          <w:tab w:val="left" w:pos="1140"/>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Полномочия Ревизора могут быть прекращены досрочно по решению Об</w:t>
      </w:r>
      <w:r w:rsidR="00AD7BE5">
        <w:rPr>
          <w:rFonts w:ascii="Times New Roman" w:eastAsia="Times New Roman" w:hAnsi="Times New Roman" w:cs="Times New Roman"/>
          <w:color w:val="000000"/>
          <w:kern w:val="0"/>
          <w:lang w:eastAsia="ru-RU" w:bidi="ru-RU"/>
          <w14:ligatures w14:val="none"/>
        </w:rPr>
        <w:t>щего</w:t>
      </w:r>
      <w:r w:rsidRPr="00BD7A15">
        <w:rPr>
          <w:rFonts w:ascii="Times New Roman" w:eastAsia="Times New Roman" w:hAnsi="Times New Roman" w:cs="Times New Roman"/>
          <w:color w:val="000000"/>
          <w:kern w:val="0"/>
          <w:lang w:eastAsia="ru-RU" w:bidi="ru-RU"/>
          <w14:ligatures w14:val="none"/>
        </w:rPr>
        <w:t xml:space="preserve"> собрания.</w:t>
      </w:r>
    </w:p>
    <w:p w14:paraId="6B217DB2" w14:textId="77777777" w:rsidR="00BD7A15" w:rsidRPr="00BD7A15" w:rsidRDefault="00BD7A15" w:rsidP="00BD7A15">
      <w:pPr>
        <w:widowControl w:val="0"/>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Обязанностями Ревизора Общества является проведение:</w:t>
      </w:r>
    </w:p>
    <w:p w14:paraId="7EE0109E" w14:textId="5D2FD229" w:rsidR="00BD7A15" w:rsidRPr="00BD7A15" w:rsidRDefault="00BD7A15" w:rsidP="00BD7A15">
      <w:pPr>
        <w:widowControl w:val="0"/>
        <w:numPr>
          <w:ilvl w:val="0"/>
          <w:numId w:val="10"/>
        </w:numPr>
        <w:tabs>
          <w:tab w:val="left" w:pos="622"/>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ежегодной ревизии - по результатам финансовой и хозяйственной деятельности з</w:t>
      </w:r>
      <w:r w:rsidR="00AD7BE5">
        <w:rPr>
          <w:rFonts w:ascii="Times New Roman" w:eastAsia="Times New Roman" w:hAnsi="Times New Roman" w:cs="Times New Roman"/>
          <w:color w:val="000000"/>
          <w:kern w:val="0"/>
          <w:lang w:eastAsia="ru-RU" w:bidi="ru-RU"/>
          <w14:ligatures w14:val="none"/>
        </w:rPr>
        <w:t xml:space="preserve">а </w:t>
      </w:r>
      <w:r w:rsidRPr="00BD7A15">
        <w:rPr>
          <w:rFonts w:ascii="Times New Roman" w:eastAsia="Times New Roman" w:hAnsi="Times New Roman" w:cs="Times New Roman"/>
          <w:color w:val="000000"/>
          <w:kern w:val="0"/>
          <w:lang w:eastAsia="ru-RU" w:bidi="ru-RU"/>
          <w14:ligatures w14:val="none"/>
        </w:rPr>
        <w:t>отчетный год не позднее 28 февраля года, следующего за отчетным;</w:t>
      </w:r>
    </w:p>
    <w:p w14:paraId="74EA8072" w14:textId="77777777" w:rsidR="00BD7A15" w:rsidRPr="00BD7A15" w:rsidRDefault="00BD7A15" w:rsidP="00BD7A15">
      <w:pPr>
        <w:widowControl w:val="0"/>
        <w:numPr>
          <w:ilvl w:val="0"/>
          <w:numId w:val="10"/>
        </w:numPr>
        <w:tabs>
          <w:tab w:val="left" w:pos="633"/>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ревизии или проверки - по решению органов управления Общества в установленные ими сроки;</w:t>
      </w:r>
    </w:p>
    <w:p w14:paraId="634E89C7" w14:textId="77777777" w:rsidR="00BD7A15" w:rsidRPr="00BD7A15" w:rsidRDefault="00BD7A15" w:rsidP="00BD7A15">
      <w:pPr>
        <w:widowControl w:val="0"/>
        <w:numPr>
          <w:ilvl w:val="0"/>
          <w:numId w:val="10"/>
        </w:numPr>
        <w:tabs>
          <w:tab w:val="left" w:pos="630"/>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ревизии или проверки - по требованию Участников Общества </w:t>
      </w:r>
      <w:proofErr w:type="gramStart"/>
      <w:r w:rsidRPr="00BD7A15">
        <w:rPr>
          <w:rFonts w:ascii="Times New Roman" w:eastAsia="Times New Roman" w:hAnsi="Times New Roman" w:cs="Times New Roman"/>
          <w:color w:val="000000"/>
          <w:kern w:val="0"/>
          <w:lang w:eastAsia="ru-RU" w:bidi="ru-RU"/>
          <w14:ligatures w14:val="none"/>
        </w:rPr>
        <w:t>в случаях</w:t>
      </w:r>
      <w:proofErr w:type="gramEnd"/>
      <w:r w:rsidRPr="00BD7A15">
        <w:rPr>
          <w:rFonts w:ascii="Times New Roman" w:eastAsia="Times New Roman" w:hAnsi="Times New Roman" w:cs="Times New Roman"/>
          <w:color w:val="000000"/>
          <w:kern w:val="0"/>
          <w:lang w:eastAsia="ru-RU" w:bidi="ru-RU"/>
          <w14:ligatures w14:val="none"/>
        </w:rPr>
        <w:t xml:space="preserve"> предусмотренных законодательством, и в сроки, установленные Участниками Общества.</w:t>
      </w:r>
    </w:p>
    <w:p w14:paraId="57087494" w14:textId="25198DBE" w:rsidR="00BD7A15" w:rsidRPr="00BD7A15" w:rsidRDefault="00BD7A15" w:rsidP="00BD7A15">
      <w:pPr>
        <w:widowControl w:val="0"/>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Ревизор Общества вправе в любое время по собственной инициативе прове</w:t>
      </w:r>
      <w:r w:rsidR="00AD7BE5">
        <w:rPr>
          <w:rFonts w:ascii="Times New Roman" w:eastAsia="Times New Roman" w:hAnsi="Times New Roman" w:cs="Times New Roman"/>
          <w:color w:val="000000"/>
          <w:kern w:val="0"/>
          <w:lang w:eastAsia="ru-RU" w:bidi="ru-RU"/>
          <w14:ligatures w14:val="none"/>
        </w:rPr>
        <w:t xml:space="preserve">сти </w:t>
      </w:r>
      <w:r w:rsidRPr="00BD7A15">
        <w:rPr>
          <w:rFonts w:ascii="Times New Roman" w:eastAsia="Times New Roman" w:hAnsi="Times New Roman" w:cs="Times New Roman"/>
          <w:color w:val="000000"/>
          <w:kern w:val="0"/>
          <w:lang w:eastAsia="ru-RU" w:bidi="ru-RU"/>
          <w14:ligatures w14:val="none"/>
        </w:rPr>
        <w:t>ревизию или проверку. Продолжительность ревизии или проверки не должна превышай 30 дней.</w:t>
      </w:r>
    </w:p>
    <w:p w14:paraId="7A6D3112" w14:textId="77777777" w:rsidR="00BD7A15" w:rsidRPr="00BD7A15" w:rsidRDefault="00BD7A15" w:rsidP="00BD7A15">
      <w:pPr>
        <w:widowControl w:val="0"/>
        <w:numPr>
          <w:ilvl w:val="0"/>
          <w:numId w:val="24"/>
        </w:numPr>
        <w:tabs>
          <w:tab w:val="left" w:pos="1140"/>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Компетенция Ревизора Общества по вопросам, не предусмотренным Уставом определяется решением Общего собрания.</w:t>
      </w:r>
    </w:p>
    <w:p w14:paraId="4A00818A" w14:textId="77777777" w:rsidR="00BD7A15" w:rsidRPr="00BD7A15" w:rsidRDefault="00BD7A15" w:rsidP="00BD7A15">
      <w:pPr>
        <w:widowControl w:val="0"/>
        <w:numPr>
          <w:ilvl w:val="0"/>
          <w:numId w:val="24"/>
        </w:numPr>
        <w:tabs>
          <w:tab w:val="left" w:pos="1140"/>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Ревизор Общества по результатам проведенной ревизии или проверю составляет заключение.</w:t>
      </w:r>
    </w:p>
    <w:p w14:paraId="10766AAB" w14:textId="77777777" w:rsidR="00BD7A15" w:rsidRPr="00BD7A15" w:rsidRDefault="00BD7A15" w:rsidP="00BD7A15">
      <w:pPr>
        <w:widowControl w:val="0"/>
        <w:numPr>
          <w:ilvl w:val="0"/>
          <w:numId w:val="24"/>
        </w:numPr>
        <w:tabs>
          <w:tab w:val="left" w:pos="1174"/>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Ревизор Общества в случае выявления нарушений обязан:</w:t>
      </w:r>
    </w:p>
    <w:p w14:paraId="29E6EC4D" w14:textId="196FA1BB" w:rsidR="00BD7A15" w:rsidRPr="00BD7A15" w:rsidRDefault="00BD7A15" w:rsidP="00BD7A15">
      <w:pPr>
        <w:widowControl w:val="0"/>
        <w:numPr>
          <w:ilvl w:val="0"/>
          <w:numId w:val="10"/>
        </w:numPr>
        <w:tabs>
          <w:tab w:val="left" w:pos="633"/>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представить заключение ревизии или проверки либо отдельные их выводы </w:t>
      </w:r>
      <w:r w:rsidR="00AD7BE5">
        <w:rPr>
          <w:rFonts w:ascii="Times New Roman" w:eastAsia="Times New Roman" w:hAnsi="Times New Roman" w:cs="Times New Roman"/>
          <w:color w:val="000000"/>
          <w:kern w:val="0"/>
          <w:lang w:eastAsia="ru-RU" w:bidi="ru-RU"/>
          <w14:ligatures w14:val="none"/>
        </w:rPr>
        <w:t xml:space="preserve">для </w:t>
      </w:r>
      <w:r w:rsidRPr="00BD7A15">
        <w:rPr>
          <w:rFonts w:ascii="Times New Roman" w:eastAsia="Times New Roman" w:hAnsi="Times New Roman" w:cs="Times New Roman"/>
          <w:color w:val="000000"/>
          <w:kern w:val="0"/>
          <w:lang w:eastAsia="ru-RU" w:bidi="ru-RU"/>
          <w14:ligatures w14:val="none"/>
        </w:rPr>
        <w:t>предложения органам управления Общества, которые в соответствии с их компетенцией</w:t>
      </w:r>
      <w:r w:rsidR="00AD7BE5">
        <w:rPr>
          <w:rFonts w:ascii="Times New Roman" w:eastAsia="Times New Roman" w:hAnsi="Times New Roman" w:cs="Times New Roman"/>
          <w:color w:val="000000"/>
          <w:kern w:val="0"/>
          <w:lang w:eastAsia="ru-RU" w:bidi="ru-RU"/>
          <w14:ligatures w14:val="none"/>
        </w:rPr>
        <w:t xml:space="preserve">: в </w:t>
      </w:r>
      <w:r w:rsidRPr="00BD7A15">
        <w:rPr>
          <w:rFonts w:ascii="Times New Roman" w:eastAsia="Times New Roman" w:hAnsi="Times New Roman" w:cs="Times New Roman"/>
          <w:color w:val="000000"/>
          <w:kern w:val="0"/>
          <w:lang w:eastAsia="ru-RU" w:bidi="ru-RU"/>
          <w14:ligatures w14:val="none"/>
        </w:rPr>
        <w:t>2-недельный срок обязаны принять меры по устранению допущенных нарушений;</w:t>
      </w:r>
    </w:p>
    <w:p w14:paraId="1B041912" w14:textId="2C8C18AF" w:rsidR="00BD7A15" w:rsidRPr="00BD7A15" w:rsidRDefault="00BD7A15" w:rsidP="00BD7A15">
      <w:pPr>
        <w:widowControl w:val="0"/>
        <w:numPr>
          <w:ilvl w:val="0"/>
          <w:numId w:val="10"/>
        </w:numPr>
        <w:tabs>
          <w:tab w:val="left" w:pos="630"/>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потребовать созыва внеочередного Общего собрания, если по выявленным в ход</w:t>
      </w:r>
      <w:r w:rsidR="00AD7BE5">
        <w:rPr>
          <w:rFonts w:ascii="Times New Roman" w:eastAsia="Times New Roman" w:hAnsi="Times New Roman" w:cs="Times New Roman"/>
          <w:color w:val="000000"/>
          <w:kern w:val="0"/>
          <w:lang w:eastAsia="ru-RU" w:bidi="ru-RU"/>
          <w14:ligatures w14:val="none"/>
        </w:rPr>
        <w:t xml:space="preserve">е </w:t>
      </w:r>
      <w:r w:rsidRPr="00BD7A15">
        <w:rPr>
          <w:rFonts w:ascii="Times New Roman" w:eastAsia="Times New Roman" w:hAnsi="Times New Roman" w:cs="Times New Roman"/>
          <w:color w:val="000000"/>
          <w:kern w:val="0"/>
          <w:lang w:eastAsia="ru-RU" w:bidi="ru-RU"/>
          <w14:ligatures w14:val="none"/>
        </w:rPr>
        <w:t>ревизии или проверки фактам нарушений решение может быть принято только эт</w:t>
      </w:r>
      <w:r w:rsidR="00AD7BE5">
        <w:rPr>
          <w:rFonts w:ascii="Times New Roman" w:eastAsia="Times New Roman" w:hAnsi="Times New Roman" w:cs="Times New Roman"/>
          <w:color w:val="000000"/>
          <w:kern w:val="0"/>
          <w:lang w:eastAsia="ru-RU" w:bidi="ru-RU"/>
          <w14:ligatures w14:val="none"/>
        </w:rPr>
        <w:t>им</w:t>
      </w:r>
      <w:r w:rsidRPr="00BD7A15">
        <w:rPr>
          <w:rFonts w:ascii="Times New Roman" w:eastAsia="Times New Roman" w:hAnsi="Times New Roman" w:cs="Times New Roman"/>
          <w:color w:val="000000"/>
          <w:kern w:val="0"/>
          <w:lang w:eastAsia="ru-RU" w:bidi="ru-RU"/>
          <w14:ligatures w14:val="none"/>
        </w:rPr>
        <w:t xml:space="preserve"> </w:t>
      </w:r>
      <w:r w:rsidR="00AD7BE5">
        <w:rPr>
          <w:rFonts w:ascii="Times New Roman" w:eastAsia="Times New Roman" w:hAnsi="Times New Roman" w:cs="Times New Roman"/>
          <w:color w:val="000000"/>
          <w:kern w:val="0"/>
          <w:lang w:eastAsia="ru-RU" w:bidi="ru-RU"/>
          <w14:ligatures w14:val="none"/>
        </w:rPr>
        <w:t>собр</w:t>
      </w:r>
      <w:r w:rsidRPr="00BD7A15">
        <w:rPr>
          <w:rFonts w:ascii="Times New Roman" w:eastAsia="Times New Roman" w:hAnsi="Times New Roman" w:cs="Times New Roman"/>
          <w:color w:val="000000"/>
          <w:kern w:val="0"/>
          <w:lang w:eastAsia="ru-RU" w:bidi="ru-RU"/>
          <w14:ligatures w14:val="none"/>
        </w:rPr>
        <w:t>анием.</w:t>
      </w:r>
    </w:p>
    <w:p w14:paraId="07428BE1" w14:textId="7AD9ACF8" w:rsidR="00BD7A15" w:rsidRPr="00BD7A15" w:rsidRDefault="00BD7A15" w:rsidP="00BD7A15">
      <w:pPr>
        <w:widowControl w:val="0"/>
        <w:numPr>
          <w:ilvl w:val="0"/>
          <w:numId w:val="24"/>
        </w:numPr>
        <w:tabs>
          <w:tab w:val="left" w:pos="1144"/>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Заключение Ревизора Общества по результатам проведения ежегодной ревиз</w:t>
      </w:r>
      <w:r w:rsidR="00AD7BE5">
        <w:rPr>
          <w:rFonts w:ascii="Times New Roman" w:eastAsia="Times New Roman" w:hAnsi="Times New Roman" w:cs="Times New Roman"/>
          <w:color w:val="000000"/>
          <w:kern w:val="0"/>
          <w:lang w:eastAsia="ru-RU" w:bidi="ru-RU"/>
          <w14:ligatures w14:val="none"/>
        </w:rPr>
        <w:t>ии</w:t>
      </w:r>
      <w:r w:rsidRPr="00BD7A15">
        <w:rPr>
          <w:rFonts w:ascii="Times New Roman" w:eastAsia="Times New Roman" w:hAnsi="Times New Roman" w:cs="Times New Roman"/>
          <w:color w:val="000000"/>
          <w:kern w:val="0"/>
          <w:lang w:eastAsia="ru-RU" w:bidi="ru-RU"/>
          <w14:ligatures w14:val="none"/>
        </w:rPr>
        <w:t xml:space="preserve"> вносится на рассмотрение Общего собрания при утверждении годового отчет</w:t>
      </w:r>
      <w:r w:rsidR="00AD7BE5">
        <w:rPr>
          <w:rFonts w:ascii="Times New Roman" w:eastAsia="Times New Roman" w:hAnsi="Times New Roman" w:cs="Times New Roman"/>
          <w:color w:val="000000"/>
          <w:kern w:val="0"/>
          <w:lang w:eastAsia="ru-RU" w:bidi="ru-RU"/>
          <w14:ligatures w14:val="none"/>
        </w:rPr>
        <w:t>а</w:t>
      </w:r>
      <w:r w:rsidRPr="00BD7A15">
        <w:rPr>
          <w:rFonts w:ascii="Times New Roman" w:eastAsia="Times New Roman" w:hAnsi="Times New Roman" w:cs="Times New Roman"/>
          <w:color w:val="000000"/>
          <w:kern w:val="0"/>
          <w:lang w:eastAsia="ru-RU" w:bidi="ru-RU"/>
          <w14:ligatures w14:val="none"/>
        </w:rPr>
        <w:t xml:space="preserve"> бухгалтерского баланса, отчетов о прибылях и убытках (данных книги учета доходов </w:t>
      </w:r>
      <w:r w:rsidR="00AD7BE5">
        <w:rPr>
          <w:rFonts w:ascii="Times New Roman" w:eastAsia="Times New Roman" w:hAnsi="Times New Roman" w:cs="Times New Roman"/>
          <w:color w:val="000000"/>
          <w:kern w:val="0"/>
          <w:lang w:eastAsia="ru-RU" w:bidi="ru-RU"/>
          <w14:ligatures w14:val="none"/>
        </w:rPr>
        <w:t xml:space="preserve">и </w:t>
      </w:r>
      <w:r w:rsidRPr="00BD7A15">
        <w:rPr>
          <w:rFonts w:ascii="Times New Roman" w:eastAsia="Times New Roman" w:hAnsi="Times New Roman" w:cs="Times New Roman"/>
          <w:color w:val="000000"/>
          <w:kern w:val="0"/>
          <w:lang w:eastAsia="ru-RU" w:bidi="ru-RU"/>
          <w14:ligatures w14:val="none"/>
        </w:rPr>
        <w:t>расходов) и распределения прибыли и убытков Общества.</w:t>
      </w:r>
    </w:p>
    <w:p w14:paraId="1EFCDD07" w14:textId="7C2F085B" w:rsidR="00BD7A15" w:rsidRPr="00BD7A15" w:rsidRDefault="00BD7A15" w:rsidP="00BD7A15">
      <w:pPr>
        <w:widowControl w:val="0"/>
        <w:numPr>
          <w:ilvl w:val="0"/>
          <w:numId w:val="24"/>
        </w:numPr>
        <w:tabs>
          <w:tab w:val="left" w:pos="1144"/>
        </w:tabs>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Члены органов Общества в соответствии с их компетенцией несу</w:t>
      </w:r>
      <w:r w:rsidR="00AD7BE5">
        <w:rPr>
          <w:rFonts w:ascii="Times New Roman" w:eastAsia="Times New Roman" w:hAnsi="Times New Roman" w:cs="Times New Roman"/>
          <w:color w:val="000000"/>
          <w:kern w:val="0"/>
          <w:lang w:eastAsia="ru-RU" w:bidi="ru-RU"/>
          <w14:ligatures w14:val="none"/>
        </w:rPr>
        <w:t>т</w:t>
      </w:r>
      <w:r w:rsidRPr="00BD7A15">
        <w:rPr>
          <w:rFonts w:ascii="Times New Roman" w:eastAsia="Times New Roman" w:hAnsi="Times New Roman" w:cs="Times New Roman"/>
          <w:color w:val="000000"/>
          <w:kern w:val="0"/>
          <w:lang w:eastAsia="ru-RU" w:bidi="ru-RU"/>
          <w14:ligatures w14:val="none"/>
        </w:rPr>
        <w:t xml:space="preserve"> </w:t>
      </w:r>
      <w:r w:rsidR="00AD7BE5">
        <w:rPr>
          <w:rFonts w:ascii="Times New Roman" w:eastAsia="Times New Roman" w:hAnsi="Times New Roman" w:cs="Times New Roman"/>
          <w:color w:val="000000"/>
          <w:kern w:val="0"/>
          <w:lang w:eastAsia="ru-RU" w:bidi="ru-RU"/>
          <w14:ligatures w14:val="none"/>
        </w:rPr>
        <w:t>отве</w:t>
      </w:r>
      <w:r w:rsidR="00005621">
        <w:rPr>
          <w:rFonts w:ascii="Times New Roman" w:eastAsia="Times New Roman" w:hAnsi="Times New Roman" w:cs="Times New Roman"/>
          <w:color w:val="000000"/>
          <w:kern w:val="0"/>
          <w:lang w:eastAsia="ru-RU" w:bidi="ru-RU"/>
          <w14:ligatures w14:val="none"/>
        </w:rPr>
        <w:t>тс</w:t>
      </w:r>
      <w:r w:rsidRPr="00BD7A15">
        <w:rPr>
          <w:rFonts w:ascii="Times New Roman" w:eastAsia="Times New Roman" w:hAnsi="Times New Roman" w:cs="Times New Roman"/>
          <w:color w:val="000000"/>
          <w:kern w:val="0"/>
          <w:lang w:eastAsia="ru-RU" w:bidi="ru-RU"/>
          <w14:ligatures w14:val="none"/>
        </w:rPr>
        <w:t>твенность перед Обществом за убытки, причиненные Обществу их виновным действиями (бездействием), в порядке, установленном Уставом и законодательством. Пр</w:t>
      </w:r>
      <w:r w:rsidR="00005621">
        <w:rPr>
          <w:rFonts w:ascii="Times New Roman" w:eastAsia="Times New Roman" w:hAnsi="Times New Roman" w:cs="Times New Roman"/>
          <w:color w:val="000000"/>
          <w:kern w:val="0"/>
          <w:lang w:eastAsia="ru-RU" w:bidi="ru-RU"/>
          <w14:ligatures w14:val="none"/>
        </w:rPr>
        <w:t>и</w:t>
      </w:r>
      <w:r w:rsidRPr="00BD7A15">
        <w:rPr>
          <w:rFonts w:ascii="Times New Roman" w:eastAsia="Times New Roman" w:hAnsi="Times New Roman" w:cs="Times New Roman"/>
          <w:color w:val="000000"/>
          <w:kern w:val="0"/>
          <w:lang w:eastAsia="ru-RU" w:bidi="ru-RU"/>
          <w14:ligatures w14:val="none"/>
        </w:rPr>
        <w:t xml:space="preserve"> этом не несут ответственности члены органов Общества, голосовавшие против решен</w:t>
      </w:r>
      <w:r w:rsidR="007C2806">
        <w:rPr>
          <w:rFonts w:ascii="Times New Roman" w:eastAsia="Times New Roman" w:hAnsi="Times New Roman" w:cs="Times New Roman"/>
          <w:color w:val="000000"/>
          <w:kern w:val="0"/>
          <w:lang w:eastAsia="ru-RU" w:bidi="ru-RU"/>
          <w14:ligatures w14:val="none"/>
        </w:rPr>
        <w:t>ия, кот</w:t>
      </w:r>
      <w:r w:rsidRPr="00BD7A15">
        <w:rPr>
          <w:rFonts w:ascii="Times New Roman" w:eastAsia="Times New Roman" w:hAnsi="Times New Roman" w:cs="Times New Roman"/>
          <w:color w:val="000000"/>
          <w:kern w:val="0"/>
          <w:lang w:eastAsia="ru-RU" w:bidi="ru-RU"/>
          <w14:ligatures w14:val="none"/>
        </w:rPr>
        <w:t>орое повлекло причинение Обществу убытков, или не принимавшие участия в тако</w:t>
      </w:r>
      <w:r w:rsidR="007C2806">
        <w:rPr>
          <w:rFonts w:ascii="Times New Roman" w:eastAsia="Times New Roman" w:hAnsi="Times New Roman" w:cs="Times New Roman"/>
          <w:color w:val="000000"/>
          <w:kern w:val="0"/>
          <w:lang w:eastAsia="ru-RU" w:bidi="ru-RU"/>
          <w14:ligatures w14:val="none"/>
        </w:rPr>
        <w:t xml:space="preserve">м </w:t>
      </w:r>
      <w:r w:rsidRPr="00BD7A15">
        <w:rPr>
          <w:rFonts w:ascii="Times New Roman" w:eastAsia="Times New Roman" w:hAnsi="Times New Roman" w:cs="Times New Roman"/>
          <w:color w:val="000000"/>
          <w:kern w:val="0"/>
          <w:lang w:eastAsia="ru-RU" w:bidi="ru-RU"/>
          <w14:ligatures w14:val="none"/>
        </w:rPr>
        <w:t>голосовании, а также в иных случаях, установленных законодательными актами.</w:t>
      </w:r>
    </w:p>
    <w:p w14:paraId="64F3404C" w14:textId="5508C2E1" w:rsidR="00BD7A15" w:rsidRDefault="00BD7A15" w:rsidP="007C2806">
      <w:pPr>
        <w:widowControl w:val="0"/>
        <w:spacing w:after="0" w:line="277"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если ответственность несут несколько членов органов Общества,</w:t>
      </w:r>
      <w:r w:rsidR="007C2806">
        <w:rPr>
          <w:rFonts w:ascii="Times New Roman" w:eastAsia="Times New Roman" w:hAnsi="Times New Roman" w:cs="Times New Roman"/>
          <w:color w:val="000000"/>
          <w:kern w:val="0"/>
          <w:lang w:eastAsia="ru-RU" w:bidi="ru-RU"/>
          <w14:ligatures w14:val="none"/>
        </w:rPr>
        <w:t xml:space="preserve"> и ответственность перед</w:t>
      </w:r>
      <w:r w:rsidRPr="00BD7A15">
        <w:rPr>
          <w:rFonts w:ascii="Times New Roman" w:eastAsia="Times New Roman" w:hAnsi="Times New Roman" w:cs="Times New Roman"/>
          <w:color w:val="000000"/>
          <w:kern w:val="0"/>
          <w:lang w:eastAsia="ru-RU" w:bidi="ru-RU"/>
          <w14:ligatures w14:val="none"/>
        </w:rPr>
        <w:t xml:space="preserve"> Обществом является солидарной. В случае отказа членов органо</w:t>
      </w:r>
      <w:r w:rsidR="007C2806">
        <w:rPr>
          <w:rFonts w:ascii="Times New Roman" w:eastAsia="Times New Roman" w:hAnsi="Times New Roman" w:cs="Times New Roman"/>
          <w:color w:val="000000"/>
          <w:kern w:val="0"/>
          <w:lang w:eastAsia="ru-RU" w:bidi="ru-RU"/>
          <w14:ligatures w14:val="none"/>
        </w:rPr>
        <w:t>в</w:t>
      </w:r>
      <w:r w:rsidRPr="00BD7A15">
        <w:rPr>
          <w:rFonts w:ascii="Times New Roman" w:eastAsia="Times New Roman" w:hAnsi="Times New Roman" w:cs="Times New Roman"/>
          <w:color w:val="000000"/>
          <w:kern w:val="0"/>
          <w:lang w:eastAsia="ru-RU" w:bidi="ru-RU"/>
          <w14:ligatures w14:val="none"/>
        </w:rPr>
        <w:t xml:space="preserve"> </w:t>
      </w:r>
      <w:r w:rsidR="007C2806">
        <w:rPr>
          <w:rFonts w:ascii="Times New Roman" w:eastAsia="Times New Roman" w:hAnsi="Times New Roman" w:cs="Times New Roman"/>
          <w:color w:val="000000"/>
          <w:kern w:val="0"/>
          <w:lang w:eastAsia="ru-RU" w:bidi="ru-RU"/>
          <w14:ligatures w14:val="none"/>
        </w:rPr>
        <w:t xml:space="preserve">Общества в </w:t>
      </w:r>
      <w:r w:rsidRPr="00BD7A15">
        <w:rPr>
          <w:rFonts w:ascii="Times New Roman" w:eastAsia="Times New Roman" w:hAnsi="Times New Roman" w:cs="Times New Roman"/>
          <w:color w:val="000000"/>
          <w:kern w:val="0"/>
          <w:lang w:eastAsia="ru-RU" w:bidi="ru-RU"/>
          <w14:ligatures w14:val="none"/>
        </w:rPr>
        <w:t>добровольном возмещении убытков они могут быть взысканы в интереса</w:t>
      </w:r>
      <w:r w:rsidR="007C2806">
        <w:rPr>
          <w:rFonts w:ascii="Times New Roman" w:eastAsia="Times New Roman" w:hAnsi="Times New Roman" w:cs="Times New Roman"/>
          <w:color w:val="000000"/>
          <w:kern w:val="0"/>
          <w:lang w:eastAsia="ru-RU" w:bidi="ru-RU"/>
          <w14:ligatures w14:val="none"/>
        </w:rPr>
        <w:t>х</w:t>
      </w:r>
      <w:r w:rsidRPr="00BD7A15">
        <w:rPr>
          <w:rFonts w:ascii="Times New Roman" w:eastAsia="Times New Roman" w:hAnsi="Times New Roman" w:cs="Times New Roman"/>
          <w:color w:val="000000"/>
          <w:kern w:val="0"/>
          <w:lang w:eastAsia="ru-RU" w:bidi="ru-RU"/>
          <w14:ligatures w14:val="none"/>
        </w:rPr>
        <w:t xml:space="preserve"> </w:t>
      </w:r>
      <w:r w:rsidR="007C2806">
        <w:rPr>
          <w:rFonts w:ascii="Times New Roman" w:eastAsia="Times New Roman" w:hAnsi="Times New Roman" w:cs="Times New Roman"/>
          <w:color w:val="000000"/>
          <w:kern w:val="0"/>
          <w:lang w:eastAsia="ru-RU" w:bidi="ru-RU"/>
          <w14:ligatures w14:val="none"/>
        </w:rPr>
        <w:t>Общества</w:t>
      </w:r>
      <w:r w:rsidRPr="00BD7A15">
        <w:rPr>
          <w:rFonts w:ascii="Times New Roman" w:eastAsia="Times New Roman" w:hAnsi="Times New Roman" w:cs="Times New Roman"/>
          <w:color w:val="000000"/>
          <w:kern w:val="0"/>
          <w:lang w:eastAsia="ru-RU" w:bidi="ru-RU"/>
          <w14:ligatures w14:val="none"/>
        </w:rPr>
        <w:t xml:space="preserve"> в судебном порядке по иску самого Общества, а также Участников Обществ</w:t>
      </w:r>
      <w:r w:rsidR="007C2806">
        <w:rPr>
          <w:rFonts w:ascii="Times New Roman" w:eastAsia="Times New Roman" w:hAnsi="Times New Roman" w:cs="Times New Roman"/>
          <w:color w:val="000000"/>
          <w:kern w:val="0"/>
          <w:lang w:eastAsia="ru-RU" w:bidi="ru-RU"/>
          <w14:ligatures w14:val="none"/>
        </w:rPr>
        <w:t>а, уполномо</w:t>
      </w:r>
      <w:r w:rsidRPr="00BD7A15">
        <w:rPr>
          <w:rFonts w:ascii="Times New Roman" w:eastAsia="Times New Roman" w:hAnsi="Times New Roman" w:cs="Times New Roman"/>
          <w:color w:val="000000"/>
          <w:kern w:val="0"/>
          <w:lang w:eastAsia="ru-RU" w:bidi="ru-RU"/>
          <w14:ligatures w14:val="none"/>
        </w:rPr>
        <w:t xml:space="preserve">ченных решением Общего собрания, принятым большинством не менее 3/4 </w:t>
      </w:r>
      <w:r w:rsidR="007C2806">
        <w:rPr>
          <w:rFonts w:ascii="Times New Roman" w:eastAsia="Times New Roman" w:hAnsi="Times New Roman" w:cs="Times New Roman"/>
          <w:color w:val="000000"/>
          <w:kern w:val="0"/>
          <w:lang w:eastAsia="ru-RU" w:bidi="ru-RU"/>
          <w14:ligatures w14:val="none"/>
        </w:rPr>
        <w:t>от числа голосов лиц</w:t>
      </w:r>
      <w:r w:rsidRPr="00BD7A15">
        <w:rPr>
          <w:rFonts w:ascii="Times New Roman" w:eastAsia="Times New Roman" w:hAnsi="Times New Roman" w:cs="Times New Roman"/>
          <w:color w:val="000000"/>
          <w:kern w:val="0"/>
          <w:lang w:eastAsia="ru-RU" w:bidi="ru-RU"/>
          <w14:ligatures w14:val="none"/>
        </w:rPr>
        <w:t xml:space="preserve"> </w:t>
      </w:r>
      <w:proofErr w:type="spellStart"/>
      <w:r w:rsidRPr="00BD7A15">
        <w:rPr>
          <w:rFonts w:ascii="Times New Roman" w:eastAsia="Times New Roman" w:hAnsi="Times New Roman" w:cs="Times New Roman"/>
          <w:color w:val="000000"/>
          <w:kern w:val="0"/>
          <w:lang w:eastAsia="ru-RU" w:bidi="ru-RU"/>
          <w14:ligatures w14:val="none"/>
        </w:rPr>
        <w:t>лиц</w:t>
      </w:r>
      <w:proofErr w:type="spellEnd"/>
      <w:r w:rsidRPr="00BD7A15">
        <w:rPr>
          <w:rFonts w:ascii="Times New Roman" w:eastAsia="Times New Roman" w:hAnsi="Times New Roman" w:cs="Times New Roman"/>
          <w:color w:val="000000"/>
          <w:kern w:val="0"/>
          <w:lang w:eastAsia="ru-RU" w:bidi="ru-RU"/>
          <w14:ligatures w14:val="none"/>
        </w:rPr>
        <w:t>, принявших участие в этом собрании.</w:t>
      </w:r>
    </w:p>
    <w:p w14:paraId="5D15A54A" w14:textId="77777777" w:rsidR="007C2806" w:rsidRPr="00BD7A15" w:rsidRDefault="007C2806" w:rsidP="007C2806">
      <w:pPr>
        <w:widowControl w:val="0"/>
        <w:spacing w:after="0" w:line="277" w:lineRule="exact"/>
        <w:ind w:firstLine="480"/>
        <w:jc w:val="both"/>
        <w:rPr>
          <w:rFonts w:ascii="Times New Roman" w:eastAsia="Times New Roman" w:hAnsi="Times New Roman" w:cs="Times New Roman"/>
          <w:color w:val="000000"/>
          <w:kern w:val="0"/>
          <w:lang w:eastAsia="ru-RU" w:bidi="ru-RU"/>
          <w14:ligatures w14:val="none"/>
        </w:rPr>
      </w:pPr>
    </w:p>
    <w:p w14:paraId="62F6A2FC" w14:textId="77777777" w:rsidR="00BD7A15" w:rsidRDefault="00BD7A15" w:rsidP="00BD7A15">
      <w:pPr>
        <w:keepNext/>
        <w:keepLines/>
        <w:widowControl w:val="0"/>
        <w:spacing w:after="0" w:line="240" w:lineRule="exact"/>
        <w:ind w:left="2040"/>
        <w:outlineLvl w:val="1"/>
        <w:rPr>
          <w:rFonts w:ascii="Times New Roman" w:eastAsia="Times New Roman" w:hAnsi="Times New Roman" w:cs="Times New Roman"/>
          <w:b/>
          <w:bCs/>
          <w:color w:val="000000"/>
          <w:kern w:val="0"/>
          <w:lang w:eastAsia="ru-RU" w:bidi="ru-RU"/>
          <w14:ligatures w14:val="none"/>
        </w:rPr>
      </w:pPr>
      <w:bookmarkStart w:id="13" w:name="bookmark14"/>
      <w:r w:rsidRPr="00BD7A15">
        <w:rPr>
          <w:rFonts w:ascii="Times New Roman" w:eastAsia="Times New Roman" w:hAnsi="Times New Roman" w:cs="Times New Roman"/>
          <w:b/>
          <w:bCs/>
          <w:color w:val="000000"/>
          <w:kern w:val="0"/>
          <w:lang w:eastAsia="ru-RU" w:bidi="ru-RU"/>
          <w14:ligatures w14:val="none"/>
        </w:rPr>
        <w:t>СТАТЬЯ 11. УЧЕТ И ОТЧЕТНОСТЬ В ОБЩЕСТВЕ</w:t>
      </w:r>
      <w:bookmarkEnd w:id="13"/>
    </w:p>
    <w:p w14:paraId="30357ABF" w14:textId="77777777" w:rsidR="007C2806" w:rsidRPr="00BD7A15" w:rsidRDefault="007C2806" w:rsidP="00BD7A15">
      <w:pPr>
        <w:keepNext/>
        <w:keepLines/>
        <w:widowControl w:val="0"/>
        <w:spacing w:after="0" w:line="240" w:lineRule="exact"/>
        <w:ind w:left="2040"/>
        <w:outlineLvl w:val="1"/>
        <w:rPr>
          <w:rFonts w:ascii="Times New Roman" w:eastAsia="Times New Roman" w:hAnsi="Times New Roman" w:cs="Times New Roman"/>
          <w:b/>
          <w:bCs/>
          <w:color w:val="000000"/>
          <w:kern w:val="0"/>
          <w:lang w:eastAsia="ru-RU" w:bidi="ru-RU"/>
          <w14:ligatures w14:val="none"/>
        </w:rPr>
      </w:pPr>
    </w:p>
    <w:p w14:paraId="2AD795A9" w14:textId="77C0DD6E" w:rsidR="00BD7A15" w:rsidRPr="00BD7A15" w:rsidRDefault="00BD7A15" w:rsidP="00BD7A15">
      <w:pPr>
        <w:widowControl w:val="0"/>
        <w:numPr>
          <w:ilvl w:val="0"/>
          <w:numId w:val="25"/>
        </w:numPr>
        <w:tabs>
          <w:tab w:val="left" w:pos="1022"/>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В Обществе в соответствии с законодательством </w:t>
      </w:r>
      <w:r w:rsidR="00D364D3" w:rsidRPr="00BD7A15">
        <w:rPr>
          <w:rFonts w:ascii="Times New Roman" w:eastAsia="Times New Roman" w:hAnsi="Times New Roman" w:cs="Times New Roman"/>
          <w:color w:val="000000"/>
          <w:kern w:val="0"/>
          <w:lang w:eastAsia="ru-RU" w:bidi="ru-RU"/>
          <w14:ligatures w14:val="none"/>
        </w:rPr>
        <w:t>и, согласно сформированной им учетной политике,</w:t>
      </w:r>
      <w:r w:rsidRPr="00BD7A15">
        <w:rPr>
          <w:rFonts w:ascii="Times New Roman" w:eastAsia="Times New Roman" w:hAnsi="Times New Roman" w:cs="Times New Roman"/>
          <w:color w:val="000000"/>
          <w:kern w:val="0"/>
          <w:lang w:eastAsia="ru-RU" w:bidi="ru-RU"/>
          <w14:ligatures w14:val="none"/>
        </w:rPr>
        <w:t xml:space="preserve"> организуется и ведется бухгалтерский и иной учет финансовой и хозяйственной деятельности (книга учета доходов и расходов), его филиалов и представительств, составляется и представляется бухгалтерская (финансовая), статистическая и иная отчетность.</w:t>
      </w:r>
    </w:p>
    <w:p w14:paraId="2B952E64" w14:textId="77777777" w:rsidR="00BD7A15" w:rsidRPr="00BD7A15" w:rsidRDefault="00BD7A15" w:rsidP="00BD7A15">
      <w:pPr>
        <w:widowControl w:val="0"/>
        <w:numPr>
          <w:ilvl w:val="0"/>
          <w:numId w:val="25"/>
        </w:numPr>
        <w:tabs>
          <w:tab w:val="left" w:pos="1015"/>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Бухгалтерская отчетность Общества должна включать показатели деятельности филиалов, представительств и иных структурных подразделений, в т.ч. выделенных на отдельные балансы.</w:t>
      </w:r>
    </w:p>
    <w:p w14:paraId="15217C6F" w14:textId="77777777" w:rsidR="00BD7A15" w:rsidRPr="00BD7A15" w:rsidRDefault="00BD7A15" w:rsidP="00BD7A15">
      <w:pPr>
        <w:widowControl w:val="0"/>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Сроки и порядок представления отчетности филиалами, представительствами и иными структурными подразделениями устанавливаются в Положениях об этих структурных подразделениях.</w:t>
      </w:r>
    </w:p>
    <w:p w14:paraId="40AF7A74" w14:textId="77777777" w:rsidR="00BD7A15" w:rsidRPr="00BD7A15" w:rsidRDefault="00BD7A15" w:rsidP="00BD7A15">
      <w:pPr>
        <w:widowControl w:val="0"/>
        <w:numPr>
          <w:ilvl w:val="0"/>
          <w:numId w:val="25"/>
        </w:numPr>
        <w:tabs>
          <w:tab w:val="left" w:pos="1018"/>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должно составлять бухгалтерскую отчетность за месяц, квартал и год нарастающим итогом с начала отчетного года, если иное не установлено законодательством Республики Беларусь.</w:t>
      </w:r>
    </w:p>
    <w:p w14:paraId="26F97C99" w14:textId="77777777" w:rsidR="00BD7A15" w:rsidRPr="00BD7A15" w:rsidRDefault="00BD7A15" w:rsidP="00BD7A15">
      <w:pPr>
        <w:widowControl w:val="0"/>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 этом месячная и квартальная бухгалтерская отчетность является промежуточной.</w:t>
      </w:r>
    </w:p>
    <w:p w14:paraId="4C2DC5DC" w14:textId="77777777" w:rsidR="00BD7A15" w:rsidRPr="00BD7A15" w:rsidRDefault="00BD7A15" w:rsidP="00BD7A15">
      <w:pPr>
        <w:widowControl w:val="0"/>
        <w:numPr>
          <w:ilvl w:val="0"/>
          <w:numId w:val="25"/>
        </w:numPr>
        <w:tabs>
          <w:tab w:val="left" w:pos="1022"/>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Ответственность за организацию, состояние и достоверность учета и отчетности в Обществе, своевременное представление бухгалтерской (финансовой), статистической и иной отчетности (данных книги учета доходов и расходов) в соответствующие государственные органы (организации) несут Общество и его Директор (управляющий) в соответствии с законодательством, Уставом и контрактом, заключаемым Обществом с Директором (управляющим).</w:t>
      </w:r>
    </w:p>
    <w:p w14:paraId="130C5F51" w14:textId="77777777" w:rsidR="00BD7A15" w:rsidRPr="00BD7A15" w:rsidRDefault="00BD7A15" w:rsidP="00BD7A15">
      <w:pPr>
        <w:widowControl w:val="0"/>
        <w:numPr>
          <w:ilvl w:val="0"/>
          <w:numId w:val="25"/>
        </w:numPr>
        <w:tabs>
          <w:tab w:val="left" w:pos="1163"/>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случаях, установленных законодательством, достоверность данных бухгалтерской (финансовой) отчетности (данных книги учета доходов и расходов) должна быть подтверждена Ревизором либо внутренним или внешним аудитом.</w:t>
      </w:r>
    </w:p>
    <w:p w14:paraId="5CB16A76" w14:textId="77777777" w:rsidR="00BD7A15" w:rsidRPr="00BD7A15" w:rsidRDefault="00BD7A15" w:rsidP="00BD7A15">
      <w:pPr>
        <w:widowControl w:val="0"/>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Финансовый год Общества совпадает с календарным годом.</w:t>
      </w:r>
    </w:p>
    <w:p w14:paraId="1D4E0803" w14:textId="77777777" w:rsidR="00BD7A15" w:rsidRPr="00BD7A15" w:rsidRDefault="00BD7A15" w:rsidP="00BD7A15">
      <w:pPr>
        <w:widowControl w:val="0"/>
        <w:numPr>
          <w:ilvl w:val="0"/>
          <w:numId w:val="25"/>
        </w:numPr>
        <w:tabs>
          <w:tab w:val="left" w:pos="1022"/>
        </w:tabs>
        <w:spacing w:after="0"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Рассмотрение и утверждение годового отчета Директора (управляющего), бухгалтерского баланса, отчетов о прибылях и убытках (данных книги учета доходов и расходов) и распределение прибыли и убытков Общества при наличии и с учетом заключения Ревизора и в установленных законодательством случаях - аудиторского заключения происходит на годовом Общем собрании.</w:t>
      </w:r>
    </w:p>
    <w:p w14:paraId="55961815" w14:textId="77777777" w:rsidR="00BD7A15" w:rsidRPr="00BD7A15" w:rsidRDefault="00BD7A15" w:rsidP="00BD7A15">
      <w:pPr>
        <w:widowControl w:val="0"/>
        <w:numPr>
          <w:ilvl w:val="0"/>
          <w:numId w:val="25"/>
        </w:numPr>
        <w:tabs>
          <w:tab w:val="left" w:pos="1026"/>
        </w:tabs>
        <w:spacing w:after="264" w:line="270"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Участник Общества, желающий ознакомиться с бухгалтерскими книгами и любой иной документацией Общества, направляет соответствующий письменный запрос на имя Директора (управляющий) Общества. Не позднее 10 дней со дня получения такого запроса Директор (управляющий) направляет Участнику либо копии запрашиваемых документов, либо уведомление, содержащее информацию о возможных месте и сроках ознакомления с запрашиваемыми документами.</w:t>
      </w:r>
    </w:p>
    <w:p w14:paraId="7A26B1EC" w14:textId="77777777" w:rsidR="00BD7A15" w:rsidRPr="00BD7A15" w:rsidRDefault="00BD7A15" w:rsidP="00BD7A15">
      <w:pPr>
        <w:keepNext/>
        <w:keepLines/>
        <w:widowControl w:val="0"/>
        <w:spacing w:after="253" w:line="240" w:lineRule="exact"/>
        <w:ind w:left="1980"/>
        <w:outlineLvl w:val="1"/>
        <w:rPr>
          <w:rFonts w:ascii="Times New Roman" w:eastAsia="Times New Roman" w:hAnsi="Times New Roman" w:cs="Times New Roman"/>
          <w:b/>
          <w:bCs/>
          <w:color w:val="000000"/>
          <w:kern w:val="0"/>
          <w:lang w:eastAsia="ru-RU" w:bidi="ru-RU"/>
          <w14:ligatures w14:val="none"/>
        </w:rPr>
      </w:pPr>
      <w:bookmarkStart w:id="14" w:name="bookmark15"/>
      <w:r w:rsidRPr="00BD7A15">
        <w:rPr>
          <w:rFonts w:ascii="Times New Roman" w:eastAsia="Times New Roman" w:hAnsi="Times New Roman" w:cs="Times New Roman"/>
          <w:b/>
          <w:bCs/>
          <w:color w:val="000000"/>
          <w:kern w:val="0"/>
          <w:lang w:eastAsia="ru-RU" w:bidi="ru-RU"/>
          <w14:ligatures w14:val="none"/>
        </w:rPr>
        <w:t>СТАТЬЯ 12. ФИЛИАЛЫ И ПРЕДСТАВИТЕЛЬСТВА</w:t>
      </w:r>
      <w:bookmarkEnd w:id="14"/>
    </w:p>
    <w:p w14:paraId="398491D6" w14:textId="77777777" w:rsidR="00BD7A15" w:rsidRPr="00BD7A15" w:rsidRDefault="00BD7A15" w:rsidP="00BD7A15">
      <w:pPr>
        <w:widowControl w:val="0"/>
        <w:numPr>
          <w:ilvl w:val="0"/>
          <w:numId w:val="26"/>
        </w:numPr>
        <w:tabs>
          <w:tab w:val="left" w:pos="1015"/>
        </w:tabs>
        <w:spacing w:after="0" w:line="281"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может в порядке, установленном законодательством, создавать представительства и филиалы, которые не являются юридическими лицами и действуют от имени Общества на основании положений, утвержденных Обществом.</w:t>
      </w:r>
    </w:p>
    <w:p w14:paraId="2DDB962F" w14:textId="77777777" w:rsidR="00BD7A15" w:rsidRPr="00BD7A15" w:rsidRDefault="00BD7A15" w:rsidP="00BD7A15">
      <w:pPr>
        <w:widowControl w:val="0"/>
        <w:numPr>
          <w:ilvl w:val="0"/>
          <w:numId w:val="26"/>
        </w:numPr>
        <w:tabs>
          <w:tab w:val="left" w:pos="1015"/>
        </w:tabs>
        <w:spacing w:after="0" w:line="281"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Создание Обществом представительств и филиалов за пределами территории Республики Беларусь осуществляется в соответствии с законодательством иностранного государства по месту нахождения представительств филиалов, если иное не предусмотрено международными договорами Республики Беларусь.</w:t>
      </w:r>
    </w:p>
    <w:p w14:paraId="5C1D61F0" w14:textId="77777777" w:rsidR="00BD7A15" w:rsidRPr="00BD7A15" w:rsidRDefault="00BD7A15" w:rsidP="00BD7A15">
      <w:pPr>
        <w:widowControl w:val="0"/>
        <w:numPr>
          <w:ilvl w:val="0"/>
          <w:numId w:val="26"/>
        </w:numPr>
        <w:tabs>
          <w:tab w:val="left" w:pos="1018"/>
        </w:tabs>
        <w:spacing w:after="0" w:line="281"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Решение о создании и ликвидации филиалов и представительств Общества принимается Директором (управляющим) Общества.</w:t>
      </w:r>
    </w:p>
    <w:p w14:paraId="6E431E5C" w14:textId="77777777" w:rsidR="00BD7A15" w:rsidRPr="00BD7A15" w:rsidRDefault="00BD7A15" w:rsidP="00BD7A15">
      <w:pPr>
        <w:widowControl w:val="0"/>
        <w:numPr>
          <w:ilvl w:val="0"/>
          <w:numId w:val="26"/>
        </w:numPr>
        <w:tabs>
          <w:tab w:val="left" w:pos="1026"/>
        </w:tabs>
        <w:spacing w:after="0" w:line="281" w:lineRule="exact"/>
        <w:ind w:firstLine="48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Руководитель представительства или филиала Общества назначается Обществом и действует на основании доверенности Общества, выданной в порядке, установленном законодательством.</w:t>
      </w:r>
    </w:p>
    <w:p w14:paraId="310EFA01" w14:textId="07000D49" w:rsidR="00BD7A15" w:rsidRPr="00BD7A15" w:rsidRDefault="007C2806" w:rsidP="007C2806">
      <w:pPr>
        <w:widowControl w:val="0"/>
        <w:tabs>
          <w:tab w:val="left" w:pos="2012"/>
        </w:tabs>
        <w:spacing w:after="0" w:line="266" w:lineRule="exact"/>
        <w:ind w:firstLine="50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 xml:space="preserve">12.5. На момент </w:t>
      </w:r>
      <w:r w:rsidR="00BD7A15" w:rsidRPr="00BD7A15">
        <w:rPr>
          <w:rFonts w:ascii="Times New Roman" w:eastAsia="Times New Roman" w:hAnsi="Times New Roman" w:cs="Times New Roman"/>
          <w:color w:val="000000"/>
          <w:kern w:val="0"/>
          <w:lang w:eastAsia="ru-RU" w:bidi="ru-RU"/>
          <w14:ligatures w14:val="none"/>
        </w:rPr>
        <w:t>государственной регистрации Общество не имеет филиалов и</w:t>
      </w:r>
      <w:r>
        <w:rPr>
          <w:rFonts w:ascii="Times New Roman" w:eastAsia="Times New Roman" w:hAnsi="Times New Roman" w:cs="Times New Roman"/>
          <w:color w:val="000000"/>
          <w:kern w:val="0"/>
          <w:lang w:eastAsia="ru-RU" w:bidi="ru-RU"/>
          <w14:ligatures w14:val="none"/>
        </w:rPr>
        <w:t xml:space="preserve"> </w:t>
      </w:r>
      <w:r w:rsidR="00BD7A15" w:rsidRPr="00BD7A15">
        <w:rPr>
          <w:rFonts w:ascii="Times New Roman" w:eastAsia="Times New Roman" w:hAnsi="Times New Roman" w:cs="Times New Roman"/>
          <w:color w:val="000000"/>
          <w:kern w:val="0"/>
          <w:lang w:eastAsia="ru-RU" w:bidi="ru-RU"/>
          <w14:ligatures w14:val="none"/>
        </w:rPr>
        <w:t>представ</w:t>
      </w:r>
      <w:r>
        <w:rPr>
          <w:rFonts w:ascii="Times New Roman" w:eastAsia="Times New Roman" w:hAnsi="Times New Roman" w:cs="Times New Roman"/>
          <w:color w:val="000000"/>
          <w:kern w:val="0"/>
          <w:lang w:eastAsia="ru-RU" w:bidi="ru-RU"/>
          <w14:ligatures w14:val="none"/>
        </w:rPr>
        <w:t xml:space="preserve">ительств. В </w:t>
      </w:r>
      <w:r w:rsidR="00BD7A15" w:rsidRPr="00BD7A15">
        <w:rPr>
          <w:rFonts w:ascii="Times New Roman" w:eastAsia="Times New Roman" w:hAnsi="Times New Roman" w:cs="Times New Roman"/>
          <w:color w:val="000000"/>
          <w:kern w:val="0"/>
          <w:lang w:eastAsia="ru-RU" w:bidi="ru-RU"/>
          <w14:ligatures w14:val="none"/>
        </w:rPr>
        <w:t>случае создания (ликвидации) филиала или открытия (закрытия)</w:t>
      </w:r>
      <w:r>
        <w:rPr>
          <w:rFonts w:ascii="Times New Roman" w:eastAsia="Times New Roman" w:hAnsi="Times New Roman" w:cs="Times New Roman"/>
          <w:color w:val="000000"/>
          <w:kern w:val="0"/>
          <w:lang w:eastAsia="ru-RU" w:bidi="ru-RU"/>
          <w14:ligatures w14:val="none"/>
        </w:rPr>
        <w:t xml:space="preserve"> </w:t>
      </w:r>
      <w:r w:rsidR="00BD7A15" w:rsidRPr="00BD7A15">
        <w:rPr>
          <w:rFonts w:ascii="Times New Roman" w:eastAsia="Times New Roman" w:hAnsi="Times New Roman" w:cs="Times New Roman"/>
          <w:color w:val="000000"/>
          <w:kern w:val="0"/>
          <w:lang w:eastAsia="ru-RU" w:bidi="ru-RU"/>
          <w14:ligatures w14:val="none"/>
        </w:rPr>
        <w:t>предста</w:t>
      </w:r>
      <w:r>
        <w:rPr>
          <w:rFonts w:ascii="Times New Roman" w:eastAsia="Times New Roman" w:hAnsi="Times New Roman" w:cs="Times New Roman"/>
          <w:color w:val="000000"/>
          <w:kern w:val="0"/>
          <w:lang w:eastAsia="ru-RU" w:bidi="ru-RU"/>
          <w14:ligatures w14:val="none"/>
        </w:rPr>
        <w:t xml:space="preserve">вительства </w:t>
      </w:r>
      <w:r w:rsidR="00BD7A15" w:rsidRPr="00BD7A15">
        <w:rPr>
          <w:rFonts w:ascii="Times New Roman" w:eastAsia="Times New Roman" w:hAnsi="Times New Roman" w:cs="Times New Roman"/>
          <w:color w:val="000000"/>
          <w:kern w:val="0"/>
          <w:lang w:eastAsia="ru-RU" w:bidi="ru-RU"/>
          <w14:ligatures w14:val="none"/>
        </w:rPr>
        <w:t>Общество обязано в месячный срок внести соответствующие</w:t>
      </w:r>
      <w:r>
        <w:rPr>
          <w:rFonts w:ascii="Times New Roman" w:eastAsia="Times New Roman" w:hAnsi="Times New Roman" w:cs="Times New Roman"/>
          <w:color w:val="000000"/>
          <w:kern w:val="0"/>
          <w:lang w:eastAsia="ru-RU" w:bidi="ru-RU"/>
          <w14:ligatures w14:val="none"/>
        </w:rPr>
        <w:t xml:space="preserve"> </w:t>
      </w:r>
      <w:r w:rsidR="00BD7A15" w:rsidRPr="00BD7A15">
        <w:rPr>
          <w:rFonts w:ascii="Times New Roman" w:eastAsia="Times New Roman" w:hAnsi="Times New Roman" w:cs="Times New Roman"/>
          <w:color w:val="000000"/>
          <w:kern w:val="0"/>
          <w:lang w:eastAsia="ru-RU" w:bidi="ru-RU"/>
          <w14:ligatures w14:val="none"/>
        </w:rPr>
        <w:t>изменен</w:t>
      </w:r>
      <w:r>
        <w:rPr>
          <w:rFonts w:ascii="Times New Roman" w:eastAsia="Times New Roman" w:hAnsi="Times New Roman" w:cs="Times New Roman"/>
          <w:color w:val="000000"/>
          <w:kern w:val="0"/>
          <w:lang w:eastAsia="ru-RU" w:bidi="ru-RU"/>
          <w14:ligatures w14:val="none"/>
        </w:rPr>
        <w:t>ия</w:t>
      </w:r>
      <w:r w:rsidR="00BD7A15" w:rsidRPr="00BD7A15">
        <w:rPr>
          <w:rFonts w:ascii="Times New Roman" w:eastAsia="Times New Roman" w:hAnsi="Times New Roman" w:cs="Times New Roman"/>
          <w:color w:val="000000"/>
          <w:kern w:val="0"/>
          <w:lang w:eastAsia="ru-RU" w:bidi="ru-RU"/>
          <w14:ligatures w14:val="none"/>
        </w:rPr>
        <w:t xml:space="preserve"> в Устав, в т.ч. и о порядке утверждения бухгалтерской отчетности</w:t>
      </w:r>
      <w:r>
        <w:rPr>
          <w:rFonts w:ascii="Times New Roman" w:eastAsia="Times New Roman" w:hAnsi="Times New Roman" w:cs="Times New Roman"/>
          <w:color w:val="000000"/>
          <w:kern w:val="0"/>
          <w:lang w:eastAsia="ru-RU" w:bidi="ru-RU"/>
          <w14:ligatures w14:val="none"/>
        </w:rPr>
        <w:t xml:space="preserve"> представительств</w:t>
      </w:r>
      <w:r w:rsidR="00BD7A15" w:rsidRPr="00BD7A15">
        <w:rPr>
          <w:rFonts w:ascii="Times New Roman" w:eastAsia="Times New Roman" w:hAnsi="Times New Roman" w:cs="Times New Roman"/>
          <w:color w:val="000000"/>
          <w:kern w:val="0"/>
          <w:lang w:eastAsia="ru-RU" w:bidi="ru-RU"/>
          <w14:ligatures w14:val="none"/>
        </w:rPr>
        <w:t xml:space="preserve"> и филиалов, и представить их в установленном порядке для государств</w:t>
      </w:r>
      <w:r w:rsidR="0068602A">
        <w:rPr>
          <w:rFonts w:ascii="Times New Roman" w:eastAsia="Times New Roman" w:hAnsi="Times New Roman" w:cs="Times New Roman"/>
          <w:color w:val="000000"/>
          <w:kern w:val="0"/>
          <w:lang w:eastAsia="ru-RU" w:bidi="ru-RU"/>
          <w14:ligatures w14:val="none"/>
        </w:rPr>
        <w:t>енной регистрации</w:t>
      </w:r>
      <w:r w:rsidR="00BD7A15" w:rsidRPr="00BD7A15">
        <w:rPr>
          <w:rFonts w:ascii="Times New Roman" w:eastAsia="Times New Roman" w:hAnsi="Times New Roman" w:cs="Times New Roman"/>
          <w:color w:val="000000"/>
          <w:kern w:val="0"/>
          <w:lang w:eastAsia="ru-RU" w:bidi="ru-RU"/>
          <w14:ligatures w14:val="none"/>
        </w:rPr>
        <w:t>.</w:t>
      </w:r>
    </w:p>
    <w:p w14:paraId="2699CED5" w14:textId="77777777" w:rsidR="00BD7A15" w:rsidRPr="00BD7A15" w:rsidRDefault="00BD7A15" w:rsidP="00BD7A15">
      <w:pPr>
        <w:keepNext/>
        <w:keepLines/>
        <w:widowControl w:val="0"/>
        <w:spacing w:after="209" w:line="240" w:lineRule="exact"/>
        <w:ind w:left="1820"/>
        <w:outlineLvl w:val="1"/>
        <w:rPr>
          <w:rFonts w:ascii="Times New Roman" w:eastAsia="Times New Roman" w:hAnsi="Times New Roman" w:cs="Times New Roman"/>
          <w:b/>
          <w:bCs/>
          <w:color w:val="000000"/>
          <w:kern w:val="0"/>
          <w:lang w:eastAsia="ru-RU" w:bidi="ru-RU"/>
          <w14:ligatures w14:val="none"/>
        </w:rPr>
      </w:pPr>
      <w:bookmarkStart w:id="15" w:name="bookmark16"/>
      <w:r w:rsidRPr="00BD7A15">
        <w:rPr>
          <w:rFonts w:ascii="Times New Roman" w:eastAsia="Times New Roman" w:hAnsi="Times New Roman" w:cs="Times New Roman"/>
          <w:b/>
          <w:bCs/>
          <w:color w:val="000000"/>
          <w:kern w:val="0"/>
          <w:lang w:eastAsia="ru-RU" w:bidi="ru-RU"/>
          <w14:ligatures w14:val="none"/>
        </w:rPr>
        <w:t>СТАТЬЯ 13. АФФИЛИРОВАННЫЕ ЛИЦА ОБЩЕСТВА</w:t>
      </w:r>
      <w:bookmarkEnd w:id="15"/>
    </w:p>
    <w:p w14:paraId="2B365EA0" w14:textId="2147D798" w:rsidR="00BD7A15" w:rsidRPr="00BD7A15" w:rsidRDefault="00BD7A15" w:rsidP="0068602A">
      <w:pPr>
        <w:widowControl w:val="0"/>
        <w:tabs>
          <w:tab w:val="left" w:pos="1739"/>
        </w:tabs>
        <w:spacing w:after="0" w:line="270"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 xml:space="preserve">13.1 </w:t>
      </w:r>
      <w:bookmarkStart w:id="16" w:name="_Hlk215579680"/>
      <w:r w:rsidR="0068602A" w:rsidRPr="00BD7A15">
        <w:rPr>
          <w:rFonts w:ascii="Times New Roman" w:eastAsia="Times New Roman" w:hAnsi="Times New Roman" w:cs="Times New Roman"/>
          <w:color w:val="000000"/>
          <w:kern w:val="0"/>
          <w:lang w:eastAsia="ru-RU" w:bidi="ru-RU"/>
          <w14:ligatures w14:val="none"/>
        </w:rPr>
        <w:t>Аффилированные</w:t>
      </w:r>
      <w:bookmarkEnd w:id="16"/>
      <w:r w:rsidRPr="00BD7A15">
        <w:rPr>
          <w:rFonts w:ascii="Times New Roman" w:eastAsia="Times New Roman" w:hAnsi="Times New Roman" w:cs="Times New Roman"/>
          <w:color w:val="000000"/>
          <w:kern w:val="0"/>
          <w:lang w:eastAsia="ru-RU" w:bidi="ru-RU"/>
          <w14:ligatures w14:val="none"/>
        </w:rPr>
        <w:t xml:space="preserve"> лица Общества - физические и юридические лица, способные прямо и </w:t>
      </w:r>
      <w:r w:rsidR="0068602A">
        <w:rPr>
          <w:rFonts w:ascii="Times New Roman" w:eastAsia="Times New Roman" w:hAnsi="Times New Roman" w:cs="Times New Roman"/>
          <w:color w:val="000000"/>
          <w:kern w:val="0"/>
          <w:lang w:eastAsia="ru-RU" w:bidi="ru-RU"/>
          <w14:ligatures w14:val="none"/>
        </w:rPr>
        <w:t>(или) косвенно</w:t>
      </w:r>
      <w:r w:rsidRPr="00BD7A15">
        <w:rPr>
          <w:rFonts w:ascii="Times New Roman" w:eastAsia="Times New Roman" w:hAnsi="Times New Roman" w:cs="Times New Roman"/>
          <w:color w:val="000000"/>
          <w:kern w:val="0"/>
          <w:lang w:eastAsia="ru-RU" w:bidi="ru-RU"/>
          <w14:ligatures w14:val="none"/>
        </w:rPr>
        <w:t xml:space="preserve"> (через иных физических и (или) юридических лиц) определять</w:t>
      </w:r>
      <w:r w:rsidR="0068602A">
        <w:rPr>
          <w:rFonts w:ascii="Times New Roman" w:eastAsia="Times New Roman" w:hAnsi="Times New Roman" w:cs="Times New Roman"/>
          <w:color w:val="000000"/>
          <w:kern w:val="0"/>
          <w:lang w:eastAsia="ru-RU" w:bidi="ru-RU"/>
          <w14:ligatures w14:val="none"/>
        </w:rPr>
        <w:t xml:space="preserve"> </w:t>
      </w:r>
      <w:r w:rsidRPr="00BD7A15">
        <w:rPr>
          <w:rFonts w:ascii="Times New Roman" w:eastAsia="Times New Roman" w:hAnsi="Times New Roman" w:cs="Times New Roman"/>
          <w:color w:val="000000"/>
          <w:kern w:val="0"/>
          <w:lang w:eastAsia="ru-RU" w:bidi="ru-RU"/>
          <w14:ligatures w14:val="none"/>
        </w:rPr>
        <w:t xml:space="preserve">решения или </w:t>
      </w:r>
      <w:r w:rsidR="0068602A">
        <w:rPr>
          <w:rFonts w:ascii="Times New Roman" w:eastAsia="Times New Roman" w:hAnsi="Times New Roman" w:cs="Times New Roman"/>
          <w:color w:val="000000"/>
          <w:kern w:val="0"/>
          <w:lang w:eastAsia="ru-RU" w:bidi="ru-RU"/>
          <w14:ligatures w14:val="none"/>
        </w:rPr>
        <w:t>оказывать</w:t>
      </w:r>
      <w:r w:rsidRPr="00BD7A15">
        <w:rPr>
          <w:rFonts w:ascii="Times New Roman" w:eastAsia="Times New Roman" w:hAnsi="Times New Roman" w:cs="Times New Roman"/>
          <w:color w:val="000000"/>
          <w:kern w:val="0"/>
          <w:lang w:eastAsia="ru-RU" w:bidi="ru-RU"/>
          <w14:ligatures w14:val="none"/>
        </w:rPr>
        <w:t xml:space="preserve"> влияние на их принятие Обществом, а также юридические лица, на принятие решений</w:t>
      </w:r>
      <w:r w:rsidR="0068602A">
        <w:rPr>
          <w:rFonts w:ascii="Times New Roman" w:eastAsia="Times New Roman" w:hAnsi="Times New Roman" w:cs="Times New Roman"/>
          <w:color w:val="000000"/>
          <w:kern w:val="0"/>
          <w:lang w:eastAsia="ru-RU" w:bidi="ru-RU"/>
          <w14:ligatures w14:val="none"/>
        </w:rPr>
        <w:t>,</w:t>
      </w:r>
      <w:r w:rsidRPr="00BD7A15">
        <w:rPr>
          <w:rFonts w:ascii="Times New Roman" w:eastAsia="Times New Roman" w:hAnsi="Times New Roman" w:cs="Times New Roman"/>
          <w:color w:val="000000"/>
          <w:kern w:val="0"/>
          <w:lang w:eastAsia="ru-RU" w:bidi="ru-RU"/>
          <w14:ligatures w14:val="none"/>
        </w:rPr>
        <w:t xml:space="preserve"> которыми Общество оказывает такое влияние. Перечень лиц, являющих</w:t>
      </w:r>
      <w:r w:rsidR="0068602A">
        <w:rPr>
          <w:rFonts w:ascii="Times New Roman" w:eastAsia="Times New Roman" w:hAnsi="Times New Roman" w:cs="Times New Roman"/>
          <w:color w:val="000000"/>
          <w:kern w:val="0"/>
          <w:lang w:eastAsia="ru-RU" w:bidi="ru-RU"/>
          <w14:ligatures w14:val="none"/>
        </w:rPr>
        <w:t>ся а</w:t>
      </w:r>
      <w:r w:rsidR="0068602A" w:rsidRPr="0068602A">
        <w:rPr>
          <w:rFonts w:ascii="Times New Roman" w:eastAsia="Times New Roman" w:hAnsi="Times New Roman" w:cs="Times New Roman"/>
          <w:color w:val="000000"/>
          <w:kern w:val="0"/>
          <w:lang w:eastAsia="ru-RU" w:bidi="ru-RU"/>
          <w14:ligatures w14:val="none"/>
        </w:rPr>
        <w:t>ффилированны</w:t>
      </w:r>
      <w:r w:rsidRPr="00BD7A15">
        <w:rPr>
          <w:rFonts w:ascii="Times New Roman" w:eastAsia="Times New Roman" w:hAnsi="Times New Roman" w:cs="Times New Roman"/>
          <w:color w:val="000000"/>
          <w:kern w:val="0"/>
          <w:lang w:eastAsia="ru-RU" w:bidi="ru-RU"/>
          <w14:ligatures w14:val="none"/>
        </w:rPr>
        <w:t>ми, определен законодательством.</w:t>
      </w:r>
    </w:p>
    <w:p w14:paraId="5FD8DD7D" w14:textId="49D90BA6" w:rsidR="00BD7A15" w:rsidRPr="00BD7A15" w:rsidRDefault="00BD7A15" w:rsidP="00BD7A15">
      <w:pPr>
        <w:widowControl w:val="0"/>
        <w:numPr>
          <w:ilvl w:val="0"/>
          <w:numId w:val="27"/>
        </w:numPr>
        <w:tabs>
          <w:tab w:val="left" w:pos="1042"/>
        </w:tabs>
        <w:spacing w:after="0" w:line="270"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w:t>
      </w:r>
      <w:r w:rsidR="0068602A">
        <w:rPr>
          <w:rFonts w:ascii="Times New Roman" w:eastAsia="Times New Roman" w:hAnsi="Times New Roman" w:cs="Times New Roman"/>
          <w:color w:val="000000"/>
          <w:kern w:val="0"/>
          <w:lang w:eastAsia="ru-RU" w:bidi="ru-RU"/>
          <w14:ligatures w14:val="none"/>
        </w:rPr>
        <w:t>бщество</w:t>
      </w:r>
      <w:r w:rsidRPr="00BD7A15">
        <w:rPr>
          <w:rFonts w:ascii="Times New Roman" w:eastAsia="Times New Roman" w:hAnsi="Times New Roman" w:cs="Times New Roman"/>
          <w:color w:val="000000"/>
          <w:kern w:val="0"/>
          <w:lang w:eastAsia="ru-RU" w:bidi="ru-RU"/>
          <w14:ligatures w14:val="none"/>
        </w:rPr>
        <w:t xml:space="preserve"> определяет круг его (своих) аффилированных лиц и письменно уведомляет</w:t>
      </w:r>
      <w:r w:rsidR="0068602A">
        <w:rPr>
          <w:rFonts w:ascii="Times New Roman" w:eastAsia="Times New Roman" w:hAnsi="Times New Roman" w:cs="Times New Roman"/>
          <w:color w:val="000000"/>
          <w:kern w:val="0"/>
          <w:lang w:eastAsia="ru-RU" w:bidi="ru-RU"/>
          <w14:ligatures w14:val="none"/>
        </w:rPr>
        <w:t xml:space="preserve"> об </w:t>
      </w:r>
      <w:r w:rsidRPr="00BD7A15">
        <w:rPr>
          <w:rFonts w:ascii="Times New Roman" w:eastAsia="Times New Roman" w:hAnsi="Times New Roman" w:cs="Times New Roman"/>
          <w:color w:val="000000"/>
          <w:kern w:val="0"/>
          <w:lang w:eastAsia="ru-RU" w:bidi="ru-RU"/>
          <w14:ligatures w14:val="none"/>
        </w:rPr>
        <w:t xml:space="preserve">этом своих аффилированных лиц. Учет аффилированных лиц Общества осуществляется </w:t>
      </w:r>
      <w:r w:rsidR="0068602A">
        <w:rPr>
          <w:rFonts w:ascii="Times New Roman" w:eastAsia="Times New Roman" w:hAnsi="Times New Roman" w:cs="Times New Roman"/>
          <w:color w:val="000000"/>
          <w:kern w:val="0"/>
          <w:lang w:eastAsia="ru-RU" w:bidi="ru-RU"/>
          <w14:ligatures w14:val="none"/>
        </w:rPr>
        <w:t>пу</w:t>
      </w:r>
      <w:r w:rsidRPr="00BD7A15">
        <w:rPr>
          <w:rFonts w:ascii="Times New Roman" w:eastAsia="Times New Roman" w:hAnsi="Times New Roman" w:cs="Times New Roman"/>
          <w:color w:val="000000"/>
          <w:kern w:val="0"/>
          <w:lang w:eastAsia="ru-RU" w:bidi="ru-RU"/>
          <w14:ligatures w14:val="none"/>
        </w:rPr>
        <w:t xml:space="preserve">тем составления и ведения списка аффилированных лиц Общества. Список должен содержать сведения, которые известны или должны были стать </w:t>
      </w:r>
      <w:r w:rsidR="0068602A" w:rsidRPr="00BD7A15">
        <w:rPr>
          <w:rFonts w:ascii="Times New Roman" w:eastAsia="Times New Roman" w:hAnsi="Times New Roman" w:cs="Times New Roman"/>
          <w:color w:val="000000"/>
          <w:kern w:val="0"/>
          <w:lang w:eastAsia="ru-RU" w:bidi="ru-RU"/>
          <w14:ligatures w14:val="none"/>
        </w:rPr>
        <w:t>известными</w:t>
      </w:r>
      <w:r w:rsidR="0068602A">
        <w:rPr>
          <w:rFonts w:ascii="Times New Roman" w:eastAsia="Times New Roman" w:hAnsi="Times New Roman" w:cs="Times New Roman"/>
          <w:color w:val="000000"/>
          <w:kern w:val="0"/>
          <w:lang w:eastAsia="ru-RU" w:bidi="ru-RU"/>
          <w14:ligatures w14:val="none"/>
        </w:rPr>
        <w:t xml:space="preserve"> этому</w:t>
      </w:r>
      <w:r w:rsidRPr="00BD7A15">
        <w:rPr>
          <w:rFonts w:ascii="Times New Roman" w:eastAsia="Times New Roman" w:hAnsi="Times New Roman" w:cs="Times New Roman"/>
          <w:color w:val="000000"/>
          <w:kern w:val="0"/>
          <w:lang w:eastAsia="ru-RU" w:bidi="ru-RU"/>
          <w14:ligatures w14:val="none"/>
        </w:rPr>
        <w:t xml:space="preserve"> Обществу.</w:t>
      </w:r>
    </w:p>
    <w:p w14:paraId="1DB5FB8C" w14:textId="6A07F3CC" w:rsidR="00BD7A15" w:rsidRPr="00BD7A15" w:rsidRDefault="0068602A" w:rsidP="00BD7A15">
      <w:pPr>
        <w:widowControl w:val="0"/>
        <w:numPr>
          <w:ilvl w:val="0"/>
          <w:numId w:val="27"/>
        </w:numPr>
        <w:tabs>
          <w:tab w:val="left" w:pos="1061"/>
        </w:tabs>
        <w:spacing w:after="0" w:line="270" w:lineRule="exact"/>
        <w:ind w:firstLine="50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Список а</w:t>
      </w:r>
      <w:r w:rsidR="00BD7A15" w:rsidRPr="00BD7A15">
        <w:rPr>
          <w:rFonts w:ascii="Times New Roman" w:eastAsia="Times New Roman" w:hAnsi="Times New Roman" w:cs="Times New Roman"/>
          <w:color w:val="000000"/>
          <w:kern w:val="0"/>
          <w:lang w:eastAsia="ru-RU" w:bidi="ru-RU"/>
          <w14:ligatures w14:val="none"/>
        </w:rPr>
        <w:t>ффилированных лиц Общества должен содержать следующие сведения:</w:t>
      </w:r>
    </w:p>
    <w:p w14:paraId="697FFC5A" w14:textId="7E6BEF50" w:rsidR="00BD7A15" w:rsidRPr="00BD7A15" w:rsidRDefault="0068602A" w:rsidP="00BD7A15">
      <w:pPr>
        <w:widowControl w:val="0"/>
        <w:numPr>
          <w:ilvl w:val="0"/>
          <w:numId w:val="10"/>
        </w:numPr>
        <w:tabs>
          <w:tab w:val="left" w:pos="682"/>
        </w:tabs>
        <w:spacing w:after="0" w:line="270" w:lineRule="exact"/>
        <w:ind w:firstLine="500"/>
        <w:jc w:val="both"/>
        <w:rPr>
          <w:rFonts w:ascii="Times New Roman" w:eastAsia="Times New Roman" w:hAnsi="Times New Roman" w:cs="Times New Roman"/>
          <w:color w:val="000000"/>
          <w:kern w:val="0"/>
          <w:lang w:eastAsia="ru-RU" w:bidi="ru-RU"/>
          <w14:ligatures w14:val="none"/>
        </w:rPr>
      </w:pPr>
      <w:r>
        <w:rPr>
          <w:rFonts w:ascii="Times New Roman" w:eastAsia="Times New Roman" w:hAnsi="Times New Roman" w:cs="Times New Roman"/>
          <w:color w:val="000000"/>
          <w:kern w:val="0"/>
          <w:lang w:eastAsia="ru-RU" w:bidi="ru-RU"/>
          <w14:ligatures w14:val="none"/>
        </w:rPr>
        <w:t>полное</w:t>
      </w:r>
      <w:r w:rsidR="00BD7A15" w:rsidRPr="00BD7A15">
        <w:rPr>
          <w:rFonts w:ascii="Times New Roman" w:eastAsia="Times New Roman" w:hAnsi="Times New Roman" w:cs="Times New Roman"/>
          <w:color w:val="000000"/>
          <w:kern w:val="0"/>
          <w:lang w:eastAsia="ru-RU" w:bidi="ru-RU"/>
          <w14:ligatures w14:val="none"/>
        </w:rPr>
        <w:t xml:space="preserve"> фирменное наименование, место нахождения и почтовый адрес юридическо</w:t>
      </w:r>
      <w:r>
        <w:rPr>
          <w:rFonts w:ascii="Times New Roman" w:eastAsia="Times New Roman" w:hAnsi="Times New Roman" w:cs="Times New Roman"/>
          <w:color w:val="000000"/>
          <w:kern w:val="0"/>
          <w:lang w:eastAsia="ru-RU" w:bidi="ru-RU"/>
          <w14:ligatures w14:val="none"/>
        </w:rPr>
        <w:t xml:space="preserve">го </w:t>
      </w:r>
      <w:r w:rsidR="00BD7A15" w:rsidRPr="00BD7A15">
        <w:rPr>
          <w:rFonts w:ascii="Times New Roman" w:eastAsia="Times New Roman" w:hAnsi="Times New Roman" w:cs="Times New Roman"/>
          <w:color w:val="000000"/>
          <w:kern w:val="0"/>
          <w:lang w:eastAsia="ru-RU" w:bidi="ru-RU"/>
          <w14:ligatures w14:val="none"/>
        </w:rPr>
        <w:t>ли</w:t>
      </w:r>
      <w:r>
        <w:rPr>
          <w:rFonts w:ascii="Times New Roman" w:eastAsia="Times New Roman" w:hAnsi="Times New Roman" w:cs="Times New Roman"/>
          <w:color w:val="000000"/>
          <w:kern w:val="0"/>
          <w:lang w:eastAsia="ru-RU" w:bidi="ru-RU"/>
          <w14:ligatures w14:val="none"/>
        </w:rPr>
        <w:t>ц</w:t>
      </w:r>
      <w:r w:rsidR="00BD7A15" w:rsidRPr="00BD7A15">
        <w:rPr>
          <w:rFonts w:ascii="Times New Roman" w:eastAsia="Times New Roman" w:hAnsi="Times New Roman" w:cs="Times New Roman"/>
          <w:color w:val="000000"/>
          <w:kern w:val="0"/>
          <w:lang w:eastAsia="ru-RU" w:bidi="ru-RU"/>
          <w14:ligatures w14:val="none"/>
        </w:rPr>
        <w:t>а или имя (фамилию, имя, отчество) и место жительства физического лица, являющегося аффилированным лицом Общества;</w:t>
      </w:r>
    </w:p>
    <w:p w14:paraId="6E01085F" w14:textId="77777777" w:rsidR="00BD7A15" w:rsidRPr="00BD7A15" w:rsidRDefault="00BD7A15" w:rsidP="00BD7A15">
      <w:pPr>
        <w:widowControl w:val="0"/>
        <w:numPr>
          <w:ilvl w:val="0"/>
          <w:numId w:val="10"/>
        </w:numPr>
        <w:tabs>
          <w:tab w:val="left" w:pos="626"/>
        </w:tabs>
        <w:spacing w:after="0" w:line="270"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дату наступления основания, в силу которого лицо является аффилированным лицом Общества в соответствии с законодательством;</w:t>
      </w:r>
    </w:p>
    <w:p w14:paraId="38AB1222" w14:textId="77777777" w:rsidR="00BD7A15" w:rsidRPr="00BD7A15" w:rsidRDefault="00BD7A15" w:rsidP="00BD7A15">
      <w:pPr>
        <w:widowControl w:val="0"/>
        <w:numPr>
          <w:ilvl w:val="0"/>
          <w:numId w:val="10"/>
        </w:numPr>
        <w:tabs>
          <w:tab w:val="left" w:pos="682"/>
        </w:tabs>
        <w:spacing w:after="0" w:line="270"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основание, в силу которого лицо является аффилированным лицом Общества в соответствии с законодательством (при наличии двух и более оснований аффилированности в списке должны быть перечислены все эти основания).</w:t>
      </w:r>
    </w:p>
    <w:p w14:paraId="15E3724E" w14:textId="77777777" w:rsidR="00BD7A15" w:rsidRPr="00BD7A15" w:rsidRDefault="00BD7A15" w:rsidP="00BD7A15">
      <w:pPr>
        <w:widowControl w:val="0"/>
        <w:numPr>
          <w:ilvl w:val="0"/>
          <w:numId w:val="27"/>
        </w:numPr>
        <w:tabs>
          <w:tab w:val="left" w:pos="1042"/>
        </w:tabs>
        <w:spacing w:after="0" w:line="270"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3 случае появления у Общества нового аффилированного лица, исключения лица из списка аффилированных лиц, а также изменения (дополнения) сведений об аффилированном лице Общества последнее обязано в срок не позднее 3 дней с момента, когда ему стало известно о факте, требующем внесения изменений (дополнений) в список его аффилированных лиц, внести в список соответствующие изменения.</w:t>
      </w:r>
    </w:p>
    <w:p w14:paraId="51A4C68B" w14:textId="77777777" w:rsidR="00BD7A15" w:rsidRPr="00BD7A15" w:rsidRDefault="00BD7A15" w:rsidP="00BD7A15">
      <w:pPr>
        <w:widowControl w:val="0"/>
        <w:numPr>
          <w:ilvl w:val="0"/>
          <w:numId w:val="27"/>
        </w:numPr>
        <w:tabs>
          <w:tab w:val="left" w:pos="1042"/>
        </w:tabs>
        <w:spacing w:after="324" w:line="270" w:lineRule="exact"/>
        <w:ind w:firstLine="5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обязано обеспечить его Участникам возможность ознакомления со списком аффилированных лиц данного Общества. Копия списка должна представляться по письменному требованию его Участника в течение 10 дней с момента предъявления такого требования.</w:t>
      </w:r>
    </w:p>
    <w:p w14:paraId="3961A2C8" w14:textId="77777777" w:rsidR="00BD7A15" w:rsidRPr="00BD7A15" w:rsidRDefault="00BD7A15" w:rsidP="00BD7A15">
      <w:pPr>
        <w:keepNext/>
        <w:keepLines/>
        <w:widowControl w:val="0"/>
        <w:spacing w:after="193" w:line="240" w:lineRule="exact"/>
        <w:ind w:left="1340"/>
        <w:outlineLvl w:val="1"/>
        <w:rPr>
          <w:rFonts w:ascii="Times New Roman" w:eastAsia="Times New Roman" w:hAnsi="Times New Roman" w:cs="Times New Roman"/>
          <w:b/>
          <w:bCs/>
          <w:color w:val="000000"/>
          <w:kern w:val="0"/>
          <w:lang w:eastAsia="ru-RU" w:bidi="ru-RU"/>
          <w14:ligatures w14:val="none"/>
        </w:rPr>
      </w:pPr>
      <w:bookmarkStart w:id="17" w:name="bookmark17"/>
      <w:r w:rsidRPr="00BD7A15">
        <w:rPr>
          <w:rFonts w:ascii="Times New Roman" w:eastAsia="Times New Roman" w:hAnsi="Times New Roman" w:cs="Times New Roman"/>
          <w:b/>
          <w:bCs/>
          <w:color w:val="000000"/>
          <w:kern w:val="0"/>
          <w:lang w:eastAsia="ru-RU" w:bidi="ru-RU"/>
          <w14:ligatures w14:val="none"/>
        </w:rPr>
        <w:t>СТАТЬЯ 14. РЕОРГАНИЗАЦИЯ И ЛИКВИДАЦИЯ ОБЩЕСТВА</w:t>
      </w:r>
      <w:bookmarkEnd w:id="17"/>
    </w:p>
    <w:p w14:paraId="71AE95CA" w14:textId="77777777" w:rsidR="00BD7A15" w:rsidRPr="00BD7A15" w:rsidRDefault="00BD7A15" w:rsidP="00BD7A15">
      <w:pPr>
        <w:widowControl w:val="0"/>
        <w:numPr>
          <w:ilvl w:val="0"/>
          <w:numId w:val="28"/>
        </w:numPr>
        <w:tabs>
          <w:tab w:val="left" w:pos="1390"/>
        </w:tabs>
        <w:spacing w:after="0" w:line="281" w:lineRule="exact"/>
        <w:ind w:firstLine="6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Реорганизация (слияние, выделение, присоединение, разделение, преобразование) или ликвидация Общества могут быть осуществлены добровольно по единогласному решению Участников Общества, а также по другим основаниям и в порядке, определённых законодательством.</w:t>
      </w:r>
    </w:p>
    <w:p w14:paraId="51B55CFE" w14:textId="77777777" w:rsidR="00BD7A15" w:rsidRPr="00BD7A15" w:rsidRDefault="00BD7A15" w:rsidP="00BD7A15">
      <w:pPr>
        <w:widowControl w:val="0"/>
        <w:numPr>
          <w:ilvl w:val="0"/>
          <w:numId w:val="28"/>
        </w:numPr>
        <w:tabs>
          <w:tab w:val="left" w:pos="1195"/>
        </w:tabs>
        <w:spacing w:after="0" w:line="281" w:lineRule="exact"/>
        <w:ind w:firstLine="6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вправе преобразоваться в акционерное общество, общество с дополнительной ответственностью, хозяйственное товарищество, производственный кооператив или унитарное предприятие.</w:t>
      </w:r>
    </w:p>
    <w:p w14:paraId="35BD6ACB" w14:textId="77777777" w:rsidR="00BD7A15" w:rsidRPr="00BD7A15" w:rsidRDefault="00BD7A15" w:rsidP="00BD7A15">
      <w:pPr>
        <w:widowControl w:val="0"/>
        <w:numPr>
          <w:ilvl w:val="0"/>
          <w:numId w:val="28"/>
        </w:numPr>
        <w:tabs>
          <w:tab w:val="left" w:pos="1126"/>
        </w:tabs>
        <w:spacing w:after="0" w:line="281" w:lineRule="exact"/>
        <w:ind w:firstLine="60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случае, когда число Участников Общества превышает пятьдесят, Общество подлежит реорганизации в течение одного года, а по истечении этого срока - ликвидации в судебном порядке, если число его Участников не уменьшится до установленного предела.</w:t>
      </w:r>
    </w:p>
    <w:p w14:paraId="3EB6C483" w14:textId="77777777" w:rsidR="00BD7A15" w:rsidRPr="00BD7A15" w:rsidRDefault="00BD7A15" w:rsidP="00BD7A15">
      <w:pPr>
        <w:widowControl w:val="0"/>
        <w:numPr>
          <w:ilvl w:val="0"/>
          <w:numId w:val="28"/>
        </w:numPr>
        <w:tabs>
          <w:tab w:val="left" w:pos="1170"/>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Общество может быть ликвидировано:</w:t>
      </w:r>
    </w:p>
    <w:p w14:paraId="049DBC78" w14:textId="77777777" w:rsidR="00BD7A15" w:rsidRPr="00BD7A15" w:rsidRDefault="00BD7A15" w:rsidP="00BD7A15">
      <w:pPr>
        <w:widowControl w:val="0"/>
        <w:numPr>
          <w:ilvl w:val="0"/>
          <w:numId w:val="29"/>
        </w:numPr>
        <w:tabs>
          <w:tab w:val="left" w:pos="1335"/>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 решению Общего собрания участников Общества, в том числе в связи с истечением срока, на который создано Общество, достижением цели, ради которой оно создано, нарушением коммерческой организацией порядка формирования уставного зонда, установленного законодательством, признанием экономическим судом государственной регистрации юридического лица недействительной;</w:t>
      </w:r>
    </w:p>
    <w:p w14:paraId="32540A22" w14:textId="77777777" w:rsidR="00BD7A15" w:rsidRPr="00BD7A15" w:rsidRDefault="00BD7A15" w:rsidP="00BD7A15">
      <w:pPr>
        <w:widowControl w:val="0"/>
        <w:numPr>
          <w:ilvl w:val="0"/>
          <w:numId w:val="29"/>
        </w:numPr>
        <w:tabs>
          <w:tab w:val="left" w:pos="1487"/>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 решению экономического суда в случаях, предусмотренных законодательством;</w:t>
      </w:r>
    </w:p>
    <w:p w14:paraId="5D157937" w14:textId="77777777" w:rsidR="00BD7A15" w:rsidRPr="00BD7A15" w:rsidRDefault="00BD7A15" w:rsidP="00BD7A15">
      <w:pPr>
        <w:widowControl w:val="0"/>
        <w:numPr>
          <w:ilvl w:val="0"/>
          <w:numId w:val="29"/>
        </w:numPr>
        <w:tabs>
          <w:tab w:val="left" w:pos="1487"/>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по решению регистрирующего органа в случаях, предусмотренных законодательством.</w:t>
      </w:r>
    </w:p>
    <w:p w14:paraId="1BD81C08" w14:textId="77777777" w:rsidR="00BD7A15" w:rsidRPr="00BD7A15" w:rsidRDefault="00BD7A15" w:rsidP="00BD7A15">
      <w:pPr>
        <w:widowControl w:val="0"/>
        <w:numPr>
          <w:ilvl w:val="0"/>
          <w:numId w:val="28"/>
        </w:numPr>
        <w:tabs>
          <w:tab w:val="left" w:pos="1320"/>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При ликвидации Общества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участниками в следующей очередности:</w:t>
      </w:r>
    </w:p>
    <w:p w14:paraId="4CB82BB5" w14:textId="77777777" w:rsidR="00BD7A15" w:rsidRPr="00BD7A15" w:rsidRDefault="00BD7A15" w:rsidP="00BD7A15">
      <w:pPr>
        <w:widowControl w:val="0"/>
        <w:numPr>
          <w:ilvl w:val="0"/>
          <w:numId w:val="10"/>
        </w:numPr>
        <w:tabs>
          <w:tab w:val="left" w:pos="761"/>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 первую очередь осуществляется выплата участникам Общества распределенной, но не выплаченной части прибыли;</w:t>
      </w:r>
    </w:p>
    <w:p w14:paraId="50719F90" w14:textId="77777777" w:rsidR="00BD7A15" w:rsidRPr="00BD7A15" w:rsidRDefault="00BD7A15" w:rsidP="00BD7A15">
      <w:pPr>
        <w:widowControl w:val="0"/>
        <w:numPr>
          <w:ilvl w:val="0"/>
          <w:numId w:val="10"/>
        </w:numPr>
        <w:tabs>
          <w:tab w:val="left" w:pos="761"/>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во вторую очередь осуществляется распределение имущества ликвидируемого Общества между Участниками Общества пропорционально их долям в Уставном фонде Общества.</w:t>
      </w:r>
    </w:p>
    <w:p w14:paraId="320324DD" w14:textId="77777777" w:rsidR="00BD7A15" w:rsidRPr="00BD7A15" w:rsidRDefault="00BD7A15" w:rsidP="00BD7A15">
      <w:pPr>
        <w:widowControl w:val="0"/>
        <w:numPr>
          <w:ilvl w:val="0"/>
          <w:numId w:val="28"/>
        </w:numPr>
        <w:tabs>
          <w:tab w:val="left" w:pos="1487"/>
        </w:tabs>
        <w:spacing w:after="0"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Если имеющегося у Общества имущества недостаточно для выплаты распределенной, но не выплаченной части прибыли, имущество Общества распределяется между его Участниками пропорционально их долям в Уставном фонде Общества.</w:t>
      </w:r>
    </w:p>
    <w:p w14:paraId="3DAA0C0D" w14:textId="77777777" w:rsidR="00BD7A15" w:rsidRDefault="00BD7A15" w:rsidP="00BD7A15">
      <w:pPr>
        <w:widowControl w:val="0"/>
        <w:numPr>
          <w:ilvl w:val="0"/>
          <w:numId w:val="28"/>
        </w:numPr>
        <w:tabs>
          <w:tab w:val="left" w:pos="1320"/>
        </w:tabs>
        <w:spacing w:after="204" w:line="270" w:lineRule="exact"/>
        <w:ind w:firstLine="620"/>
        <w:jc w:val="both"/>
        <w:rPr>
          <w:rFonts w:ascii="Times New Roman" w:eastAsia="Times New Roman" w:hAnsi="Times New Roman" w:cs="Times New Roman"/>
          <w:color w:val="000000"/>
          <w:kern w:val="0"/>
          <w:lang w:eastAsia="ru-RU" w:bidi="ru-RU"/>
          <w14:ligatures w14:val="none"/>
        </w:rPr>
      </w:pPr>
      <w:r w:rsidRPr="00BD7A15">
        <w:rPr>
          <w:rFonts w:ascii="Times New Roman" w:eastAsia="Times New Roman" w:hAnsi="Times New Roman" w:cs="Times New Roman"/>
          <w:color w:val="000000"/>
          <w:kern w:val="0"/>
          <w:lang w:eastAsia="ru-RU" w:bidi="ru-RU"/>
          <w14:ligatures w14:val="none"/>
        </w:rPr>
        <w:t>Вопросы реорганизации или ликвидации Общества, не предусмотренные уставом Общества, решаются в соответствие с действующим законодательством Республики Беларусь.</w:t>
      </w:r>
    </w:p>
    <w:p w14:paraId="0C906248" w14:textId="77777777" w:rsidR="0002607A" w:rsidRPr="00BD7A15" w:rsidRDefault="0002607A" w:rsidP="0002607A">
      <w:pPr>
        <w:widowControl w:val="0"/>
        <w:tabs>
          <w:tab w:val="left" w:pos="1320"/>
        </w:tabs>
        <w:spacing w:after="204" w:line="270" w:lineRule="exact"/>
        <w:ind w:left="620"/>
        <w:jc w:val="both"/>
        <w:rPr>
          <w:rFonts w:ascii="Times New Roman" w:eastAsia="Times New Roman" w:hAnsi="Times New Roman" w:cs="Times New Roman"/>
          <w:color w:val="000000"/>
          <w:kern w:val="0"/>
          <w:lang w:eastAsia="ru-RU" w:bidi="ru-RU"/>
          <w14:ligatures w14:val="none"/>
        </w:rPr>
      </w:pPr>
    </w:p>
    <w:p w14:paraId="3F9D196D" w14:textId="77777777" w:rsidR="00BD7A15" w:rsidRDefault="00BD7A15" w:rsidP="00BD7A15">
      <w:pPr>
        <w:keepNext/>
        <w:keepLines/>
        <w:widowControl w:val="0"/>
        <w:spacing w:after="0" w:line="240" w:lineRule="exact"/>
        <w:ind w:left="1620"/>
        <w:outlineLvl w:val="1"/>
        <w:rPr>
          <w:rFonts w:ascii="Times New Roman" w:eastAsia="Times New Roman" w:hAnsi="Times New Roman" w:cs="Times New Roman"/>
          <w:b/>
          <w:bCs/>
          <w:color w:val="000000"/>
          <w:kern w:val="0"/>
          <w:lang w:eastAsia="ru-RU" w:bidi="ru-RU"/>
          <w14:ligatures w14:val="none"/>
        </w:rPr>
      </w:pPr>
      <w:bookmarkStart w:id="18" w:name="bookmark18"/>
      <w:r w:rsidRPr="00BD7A15">
        <w:rPr>
          <w:rFonts w:ascii="Times New Roman" w:eastAsia="Times New Roman" w:hAnsi="Times New Roman" w:cs="Times New Roman"/>
          <w:b/>
          <w:bCs/>
          <w:color w:val="000000"/>
          <w:kern w:val="0"/>
          <w:lang w:eastAsia="ru-RU" w:bidi="ru-RU"/>
          <w14:ligatures w14:val="none"/>
        </w:rPr>
        <w:t>ПОДПИСЬ УЧАСТНИКОВ ОБЩЕСТВА:</w:t>
      </w:r>
      <w:bookmarkEnd w:id="18"/>
    </w:p>
    <w:p w14:paraId="0B6292DC" w14:textId="77777777" w:rsidR="003344CA" w:rsidRDefault="003344CA" w:rsidP="00BD7A15">
      <w:pPr>
        <w:keepNext/>
        <w:keepLines/>
        <w:widowControl w:val="0"/>
        <w:spacing w:after="0" w:line="240" w:lineRule="exact"/>
        <w:ind w:left="1620"/>
        <w:outlineLvl w:val="1"/>
        <w:rPr>
          <w:rFonts w:ascii="Times New Roman" w:eastAsia="Times New Roman" w:hAnsi="Times New Roman" w:cs="Times New Roman"/>
          <w:b/>
          <w:bCs/>
          <w:color w:val="000000"/>
          <w:kern w:val="0"/>
          <w:lang w:eastAsia="ru-RU" w:bidi="ru-RU"/>
          <w14:ligatures w14:val="none"/>
        </w:rPr>
      </w:pPr>
    </w:p>
    <w:p w14:paraId="39889B26" w14:textId="77777777" w:rsidR="007475A6" w:rsidRPr="00BD7A15" w:rsidRDefault="007475A6" w:rsidP="00BD7A15">
      <w:pPr>
        <w:keepNext/>
        <w:keepLines/>
        <w:widowControl w:val="0"/>
        <w:spacing w:after="0" w:line="240" w:lineRule="exact"/>
        <w:ind w:left="1620"/>
        <w:outlineLvl w:val="1"/>
        <w:rPr>
          <w:rFonts w:ascii="Times New Roman" w:eastAsia="Times New Roman" w:hAnsi="Times New Roman" w:cs="Times New Roman"/>
          <w:b/>
          <w:bCs/>
          <w:color w:val="000000"/>
          <w:kern w:val="0"/>
          <w:lang w:eastAsia="ru-RU" w:bidi="ru-RU"/>
          <w14:ligatures w14:val="none"/>
        </w:rPr>
      </w:pPr>
    </w:p>
    <w:p w14:paraId="3C2738C8" w14:textId="77777777" w:rsidR="007C7B0B" w:rsidRDefault="00BD7A15" w:rsidP="00BD7A15">
      <w:pPr>
        <w:keepNext/>
        <w:keepLines/>
        <w:widowControl w:val="0"/>
        <w:shd w:val="clear" w:color="auto" w:fill="FFFFFF"/>
        <w:spacing w:before="240" w:after="60" w:line="240" w:lineRule="exact"/>
        <w:ind w:hanging="740"/>
        <w:outlineLvl w:val="1"/>
        <w:rPr>
          <w:rFonts w:ascii="Times New Roman" w:eastAsia="Times New Roman" w:hAnsi="Times New Roman" w:cs="Times New Roman"/>
          <w:b/>
          <w:bCs/>
          <w:color w:val="000000"/>
          <w:kern w:val="0"/>
          <w:lang w:eastAsia="ru-RU" w:bidi="ru-RU"/>
          <w14:ligatures w14:val="none"/>
        </w:rPr>
      </w:pPr>
      <w:r w:rsidRPr="00BD7A15">
        <w:rPr>
          <w:rFonts w:ascii="Times New Roman" w:eastAsia="Times New Roman" w:hAnsi="Times New Roman" w:cs="Times New Roman"/>
          <w:b/>
          <w:bCs/>
          <w:color w:val="000000"/>
          <w:kern w:val="0"/>
          <w:lang w:eastAsia="ru-RU" w:bidi="ru-RU"/>
          <w14:ligatures w14:val="none"/>
        </w:rPr>
        <w:t xml:space="preserve">           </w:t>
      </w:r>
    </w:p>
    <w:sectPr w:rsidR="007C7B0B" w:rsidSect="00E27727">
      <w:footerReference w:type="even" r:id="rId8"/>
      <w:footerReference w:type="default" r:id="rId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577A" w14:textId="77777777" w:rsidR="009D02CA" w:rsidRDefault="009D02CA" w:rsidP="00302112">
      <w:pPr>
        <w:spacing w:after="0" w:line="240" w:lineRule="auto"/>
      </w:pPr>
      <w:r>
        <w:separator/>
      </w:r>
    </w:p>
  </w:endnote>
  <w:endnote w:type="continuationSeparator" w:id="0">
    <w:p w14:paraId="237F264B" w14:textId="77777777" w:rsidR="009D02CA" w:rsidRDefault="009D02CA" w:rsidP="0030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73F1" w14:textId="77777777" w:rsidR="00BD7A15" w:rsidRDefault="00BD7A15">
    <w:pPr>
      <w:rPr>
        <w:sz w:val="2"/>
        <w:szCs w:val="2"/>
      </w:rPr>
    </w:pPr>
    <w:r>
      <w:rPr>
        <w:noProof/>
      </w:rPr>
      <mc:AlternateContent>
        <mc:Choice Requires="wps">
          <w:drawing>
            <wp:anchor distT="0" distB="0" distL="63500" distR="63500" simplePos="0" relativeHeight="251659264" behindDoc="1" locked="0" layoutInCell="1" allowOverlap="1" wp14:anchorId="04C971AE" wp14:editId="3F1AC42D">
              <wp:simplePos x="0" y="0"/>
              <wp:positionH relativeFrom="page">
                <wp:posOffset>4154170</wp:posOffset>
              </wp:positionH>
              <wp:positionV relativeFrom="page">
                <wp:posOffset>9928860</wp:posOffset>
              </wp:positionV>
              <wp:extent cx="172085" cy="156210"/>
              <wp:effectExtent l="1270" t="3810" r="0" b="1905"/>
              <wp:wrapNone/>
              <wp:docPr id="1703736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867A" w14:textId="77777777" w:rsidR="00BD7A15" w:rsidRDefault="00BD7A15">
                          <w:pPr>
                            <w:spacing w:line="240" w:lineRule="auto"/>
                          </w:pPr>
                          <w:r>
                            <w:t>-</w:t>
                          </w:r>
                          <w:r>
                            <w:fldChar w:fldCharType="begin"/>
                          </w:r>
                          <w:r>
                            <w:instrText xml:space="preserve"> PAGE \* MERGEFORMAT </w:instrText>
                          </w:r>
                          <w:r>
                            <w:fldChar w:fldCharType="separate"/>
                          </w:r>
                          <w:r>
                            <w:t>#</w:t>
                          </w:r>
                          <w:r>
                            <w:fldChar w:fldCharType="end"/>
                          </w:r>
                          <w: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971AE" id="_x0000_t202" coordsize="21600,21600" o:spt="202" path="m,l,21600r21600,l21600,xe">
              <v:stroke joinstyle="miter"/>
              <v:path gradientshapeok="t" o:connecttype="rect"/>
            </v:shapetype>
            <v:shape id="Text Box 4" o:spid="_x0000_s1026" type="#_x0000_t202" style="position:absolute;margin-left:327.1pt;margin-top:781.8pt;width:13.55pt;height:12.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pB0gEAAI4DAAAOAAAAZHJzL2Uyb0RvYy54bWysU8tu2zAQvBfoPxC815IMJA0Ey0GawEWB&#10;9AGk/YAVRUlEJS6xpC25X98lbTl93IJciBUfszOzo83tPA7ioMkbtJUsVrkU2ipsjO0q+eP77t2N&#10;FD6AbWBAqyt51F7ebt++2Uyu1GvscWg0CQaxvpxcJfsQXJllXvV6BL9Cpy0ftkgjBP6kLmsIJkYf&#10;h2yd59fZhNQ4QqW9592H06HcJvy21Sp8bVuvgxgqydxCWimtdVyz7QbKjsD1Rp1pwAtYjGAsN71A&#10;PUAAsSfzH9RoFKHHNqwUjhm2rVE6aWA1Rf6PmqcenE5a2BzvLjb514NVXw5P7huJMH/AmQeYRHj3&#10;iOqnFxbve7CdviPCqdfQcOMiWpZNzpfnp9FqX/oIUk+fseEhwz5gAppbGqMrrFMwOg/geDFdz0Go&#10;2PL9Or+5kkLxUXF1vS7SUDIol8eOfPiocRSxqCTxTBM4HB59iGSgXK7EXhZ3ZhjSXAf71wZfjDuJ&#10;fOR7Yh7meubbUUSNzZFlEJ5iwrHmokf6JcXEEamk5QxLMXyybERM01LQUtRLAVbxw0oGKU7lfTil&#10;bu/IdD3jLlbfsVk7k4Q8cziz5KEnfeeAxlT9+Z1uPf9G298AAAD//wMAUEsDBBQABgAIAAAAIQCT&#10;c5SI3wAAAA0BAAAPAAAAZHJzL2Rvd25yZXYueG1sTI/LTsMwEEX3SPyDNUjsqNOUGivEqVAlNuwo&#10;CImdG0+TCD8i202Tv2e6guXMPbpzpt7NzrIJYxqCV7BeFcDQt8EMvlPw+fH6IIGlrL3RNnhUsGCC&#10;XXN7U+vKhIt/x+mQO0YlPlVaQZ/zWHGe2h6dTqswoqfsFKLTmcbYcRP1hcqd5WVRCO704OlCr0fc&#10;99j+HM5OwdP8FXBMuMfv09TGflikfVuUur+bX56BZZzzHwxXfVKHhpyO4exNYlaB2D6WhFKwFRsB&#10;jBAh1xtgx+tKyhJ4U/P/XzS/AAAA//8DAFBLAQItABQABgAIAAAAIQC2gziS/gAAAOEBAAATAAAA&#10;AAAAAAAAAAAAAAAAAABbQ29udGVudF9UeXBlc10ueG1sUEsBAi0AFAAGAAgAAAAhADj9If/WAAAA&#10;lAEAAAsAAAAAAAAAAAAAAAAALwEAAF9yZWxzLy5yZWxzUEsBAi0AFAAGAAgAAAAhAEi2CkHSAQAA&#10;jgMAAA4AAAAAAAAAAAAAAAAALgIAAGRycy9lMm9Eb2MueG1sUEsBAi0AFAAGAAgAAAAhAJNzlIjf&#10;AAAADQEAAA8AAAAAAAAAAAAAAAAALAQAAGRycy9kb3ducmV2LnhtbFBLBQYAAAAABAAEAPMAAAA4&#10;BQAAAAA=&#10;" filled="f" stroked="f">
              <v:textbox style="mso-fit-shape-to-text:t" inset="0,0,0,0">
                <w:txbxContent>
                  <w:p w14:paraId="5C71867A" w14:textId="77777777" w:rsidR="00BD7A15" w:rsidRDefault="00BD7A15">
                    <w:pPr>
                      <w:spacing w:line="240" w:lineRule="auto"/>
                    </w:pPr>
                    <w:r>
                      <w:t>-</w:t>
                    </w:r>
                    <w:r>
                      <w:fldChar w:fldCharType="begin"/>
                    </w:r>
                    <w:r>
                      <w:instrText xml:space="preserve"> PAGE \* MERGEFORMAT </w:instrText>
                    </w:r>
                    <w:r>
                      <w:fldChar w:fldCharType="separate"/>
                    </w:r>
                    <w:r>
                      <w:t>#</w:t>
                    </w:r>
                    <w:r>
                      <w:fldChar w:fldCharType="end"/>
                    </w:r>
                    <w: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53338"/>
      <w:docPartObj>
        <w:docPartGallery w:val="Page Numbers (Bottom of Page)"/>
        <w:docPartUnique/>
      </w:docPartObj>
    </w:sdtPr>
    <w:sdtContent>
      <w:p w14:paraId="672F4549" w14:textId="52ED3D2D" w:rsidR="00D364D3" w:rsidRDefault="00D364D3">
        <w:pPr>
          <w:pStyle w:val="ae"/>
          <w:jc w:val="center"/>
        </w:pPr>
        <w:r>
          <w:fldChar w:fldCharType="begin"/>
        </w:r>
        <w:r>
          <w:instrText>PAGE   \* MERGEFORMAT</w:instrText>
        </w:r>
        <w:r>
          <w:fldChar w:fldCharType="separate"/>
        </w:r>
        <w:r>
          <w:t>2</w:t>
        </w:r>
        <w:r>
          <w:fldChar w:fldCharType="end"/>
        </w:r>
      </w:p>
    </w:sdtContent>
  </w:sdt>
  <w:p w14:paraId="16700412" w14:textId="62A54BFF" w:rsidR="00BD7A15" w:rsidRDefault="00BD7A1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4FAB" w14:textId="77777777" w:rsidR="009D02CA" w:rsidRDefault="009D02CA" w:rsidP="00302112">
      <w:pPr>
        <w:spacing w:after="0" w:line="240" w:lineRule="auto"/>
      </w:pPr>
      <w:r>
        <w:separator/>
      </w:r>
    </w:p>
  </w:footnote>
  <w:footnote w:type="continuationSeparator" w:id="0">
    <w:p w14:paraId="6CEA3607" w14:textId="77777777" w:rsidR="009D02CA" w:rsidRDefault="009D02CA" w:rsidP="00302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45"/>
    <w:multiLevelType w:val="multilevel"/>
    <w:tmpl w:val="F172350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F1367"/>
    <w:multiLevelType w:val="multilevel"/>
    <w:tmpl w:val="FE18A2F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F679D"/>
    <w:multiLevelType w:val="multilevel"/>
    <w:tmpl w:val="70804AF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86063"/>
    <w:multiLevelType w:val="multilevel"/>
    <w:tmpl w:val="EE3AE5F0"/>
    <w:lvl w:ilvl="0">
      <w:start w:val="3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968C1"/>
    <w:multiLevelType w:val="multilevel"/>
    <w:tmpl w:val="DD60256E"/>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C12D8"/>
    <w:multiLevelType w:val="multilevel"/>
    <w:tmpl w:val="1AB05CAA"/>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74948"/>
    <w:multiLevelType w:val="multilevel"/>
    <w:tmpl w:val="391AE5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8D2350"/>
    <w:multiLevelType w:val="multilevel"/>
    <w:tmpl w:val="BE86C4EA"/>
    <w:lvl w:ilvl="0">
      <w:start w:val="2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55359"/>
    <w:multiLevelType w:val="multilevel"/>
    <w:tmpl w:val="73F041F6"/>
    <w:lvl w:ilvl="0">
      <w:start w:val="1"/>
      <w:numFmt w:val="decimal"/>
      <w:lvlText w:val="10.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000558"/>
    <w:multiLevelType w:val="multilevel"/>
    <w:tmpl w:val="6DA493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F016A"/>
    <w:multiLevelType w:val="multilevel"/>
    <w:tmpl w:val="BD1A2E1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946D8D"/>
    <w:multiLevelType w:val="multilevel"/>
    <w:tmpl w:val="327639B0"/>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F95F61"/>
    <w:multiLevelType w:val="multilevel"/>
    <w:tmpl w:val="92B249E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45195B"/>
    <w:multiLevelType w:val="multilevel"/>
    <w:tmpl w:val="B7F2516E"/>
    <w:lvl w:ilvl="0">
      <w:start w:val="1"/>
      <w:numFmt w:val="decimal"/>
      <w:lvlText w:val="10.4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76219A"/>
    <w:multiLevelType w:val="multilevel"/>
    <w:tmpl w:val="A656B384"/>
    <w:lvl w:ilvl="0">
      <w:start w:val="1"/>
      <w:numFmt w:val="decimal"/>
      <w:lvlText w:val="10.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AC72A8"/>
    <w:multiLevelType w:val="multilevel"/>
    <w:tmpl w:val="F1C25C7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155E5E"/>
    <w:multiLevelType w:val="multilevel"/>
    <w:tmpl w:val="53C083B4"/>
    <w:lvl w:ilvl="0">
      <w:start w:val="4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EA134B"/>
    <w:multiLevelType w:val="multilevel"/>
    <w:tmpl w:val="99AABB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F80798D"/>
    <w:multiLevelType w:val="multilevel"/>
    <w:tmpl w:val="D0C0DBD6"/>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1A0F97"/>
    <w:multiLevelType w:val="multilevel"/>
    <w:tmpl w:val="391AE5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3467B3"/>
    <w:multiLevelType w:val="multilevel"/>
    <w:tmpl w:val="391AE5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290EAC"/>
    <w:multiLevelType w:val="multilevel"/>
    <w:tmpl w:val="34342640"/>
    <w:lvl w:ilvl="0">
      <w:start w:val="1"/>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323C9A"/>
    <w:multiLevelType w:val="multilevel"/>
    <w:tmpl w:val="65C84732"/>
    <w:lvl w:ilvl="0">
      <w:start w:val="6"/>
      <w:numFmt w:val="decimal"/>
      <w:lvlText w:val="15.4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3E0C53"/>
    <w:multiLevelType w:val="multilevel"/>
    <w:tmpl w:val="EECE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223F34"/>
    <w:multiLevelType w:val="multilevel"/>
    <w:tmpl w:val="EF7E3B9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036802"/>
    <w:multiLevelType w:val="multilevel"/>
    <w:tmpl w:val="EA4286E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0D7074"/>
    <w:multiLevelType w:val="multilevel"/>
    <w:tmpl w:val="CDA25B98"/>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3C34FE"/>
    <w:multiLevelType w:val="multilevel"/>
    <w:tmpl w:val="4EC2DE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C33274"/>
    <w:multiLevelType w:val="multilevel"/>
    <w:tmpl w:val="A2A6635E"/>
    <w:lvl w:ilvl="0">
      <w:start w:val="5"/>
      <w:numFmt w:val="decimal"/>
      <w:lvlText w:val="10.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E01B61"/>
    <w:multiLevelType w:val="multilevel"/>
    <w:tmpl w:val="345059D6"/>
    <w:lvl w:ilvl="0">
      <w:start w:val="1"/>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ED17DF"/>
    <w:multiLevelType w:val="multilevel"/>
    <w:tmpl w:val="0E9E1AB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FC048A"/>
    <w:multiLevelType w:val="multilevel"/>
    <w:tmpl w:val="C2FA7B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8105980">
    <w:abstractNumId w:val="19"/>
  </w:num>
  <w:num w:numId="2" w16cid:durableId="843395652">
    <w:abstractNumId w:val="27"/>
  </w:num>
  <w:num w:numId="3" w16cid:durableId="146484168">
    <w:abstractNumId w:val="23"/>
  </w:num>
  <w:num w:numId="4" w16cid:durableId="1405447314">
    <w:abstractNumId w:val="25"/>
  </w:num>
  <w:num w:numId="5" w16cid:durableId="1314330935">
    <w:abstractNumId w:val="15"/>
  </w:num>
  <w:num w:numId="6" w16cid:durableId="2074961039">
    <w:abstractNumId w:val="26"/>
  </w:num>
  <w:num w:numId="7" w16cid:durableId="814947">
    <w:abstractNumId w:val="24"/>
  </w:num>
  <w:num w:numId="8" w16cid:durableId="1351445867">
    <w:abstractNumId w:val="2"/>
  </w:num>
  <w:num w:numId="9" w16cid:durableId="455149336">
    <w:abstractNumId w:val="0"/>
  </w:num>
  <w:num w:numId="10" w16cid:durableId="2091538238">
    <w:abstractNumId w:val="31"/>
  </w:num>
  <w:num w:numId="11" w16cid:durableId="911308328">
    <w:abstractNumId w:val="12"/>
  </w:num>
  <w:num w:numId="12" w16cid:durableId="1999726003">
    <w:abstractNumId w:val="9"/>
  </w:num>
  <w:num w:numId="13" w16cid:durableId="1051417438">
    <w:abstractNumId w:val="4"/>
  </w:num>
  <w:num w:numId="14" w16cid:durableId="2137216172">
    <w:abstractNumId w:val="5"/>
  </w:num>
  <w:num w:numId="15" w16cid:durableId="84695280">
    <w:abstractNumId w:val="14"/>
  </w:num>
  <w:num w:numId="16" w16cid:durableId="1565677214">
    <w:abstractNumId w:val="11"/>
  </w:num>
  <w:num w:numId="17" w16cid:durableId="1822379872">
    <w:abstractNumId w:val="29"/>
  </w:num>
  <w:num w:numId="18" w16cid:durableId="346061101">
    <w:abstractNumId w:val="8"/>
  </w:num>
  <w:num w:numId="19" w16cid:durableId="1780177503">
    <w:abstractNumId w:val="28"/>
  </w:num>
  <w:num w:numId="20" w16cid:durableId="1560090951">
    <w:abstractNumId w:val="7"/>
  </w:num>
  <w:num w:numId="21" w16cid:durableId="1576549105">
    <w:abstractNumId w:val="3"/>
  </w:num>
  <w:num w:numId="22" w16cid:durableId="1365331095">
    <w:abstractNumId w:val="13"/>
  </w:num>
  <w:num w:numId="23" w16cid:durableId="707222895">
    <w:abstractNumId w:val="22"/>
  </w:num>
  <w:num w:numId="24" w16cid:durableId="1415585911">
    <w:abstractNumId w:val="16"/>
  </w:num>
  <w:num w:numId="25" w16cid:durableId="1261185582">
    <w:abstractNumId w:val="10"/>
  </w:num>
  <w:num w:numId="26" w16cid:durableId="1051467900">
    <w:abstractNumId w:val="1"/>
  </w:num>
  <w:num w:numId="27" w16cid:durableId="1953900754">
    <w:abstractNumId w:val="18"/>
  </w:num>
  <w:num w:numId="28" w16cid:durableId="1661352446">
    <w:abstractNumId w:val="30"/>
  </w:num>
  <w:num w:numId="29" w16cid:durableId="442069515">
    <w:abstractNumId w:val="21"/>
  </w:num>
  <w:num w:numId="30" w16cid:durableId="36470320">
    <w:abstractNumId w:val="20"/>
  </w:num>
  <w:num w:numId="31" w16cid:durableId="929049255">
    <w:abstractNumId w:val="17"/>
  </w:num>
  <w:num w:numId="32" w16cid:durableId="113864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77"/>
    <w:rsid w:val="00005621"/>
    <w:rsid w:val="0002469C"/>
    <w:rsid w:val="0002607A"/>
    <w:rsid w:val="0003551E"/>
    <w:rsid w:val="000F417E"/>
    <w:rsid w:val="00110983"/>
    <w:rsid w:val="001201E4"/>
    <w:rsid w:val="001957A5"/>
    <w:rsid w:val="002D4222"/>
    <w:rsid w:val="002F230D"/>
    <w:rsid w:val="00302112"/>
    <w:rsid w:val="003344CA"/>
    <w:rsid w:val="00363000"/>
    <w:rsid w:val="00364D13"/>
    <w:rsid w:val="003876A0"/>
    <w:rsid w:val="003C4BD6"/>
    <w:rsid w:val="003E62BF"/>
    <w:rsid w:val="0041524E"/>
    <w:rsid w:val="00425BAD"/>
    <w:rsid w:val="0045488A"/>
    <w:rsid w:val="00457E50"/>
    <w:rsid w:val="00482737"/>
    <w:rsid w:val="00496D62"/>
    <w:rsid w:val="004F31C9"/>
    <w:rsid w:val="005235A0"/>
    <w:rsid w:val="005378B8"/>
    <w:rsid w:val="005549AD"/>
    <w:rsid w:val="00584076"/>
    <w:rsid w:val="005A563A"/>
    <w:rsid w:val="005F784B"/>
    <w:rsid w:val="0068602A"/>
    <w:rsid w:val="006F6C62"/>
    <w:rsid w:val="007475A6"/>
    <w:rsid w:val="00764DC4"/>
    <w:rsid w:val="007857D8"/>
    <w:rsid w:val="007B5999"/>
    <w:rsid w:val="007C2806"/>
    <w:rsid w:val="007C7B0B"/>
    <w:rsid w:val="007D7D3D"/>
    <w:rsid w:val="008072EA"/>
    <w:rsid w:val="00861A2C"/>
    <w:rsid w:val="00880CAF"/>
    <w:rsid w:val="008D6E3C"/>
    <w:rsid w:val="009232CD"/>
    <w:rsid w:val="009B15B1"/>
    <w:rsid w:val="009C0C27"/>
    <w:rsid w:val="009D02CA"/>
    <w:rsid w:val="009D784E"/>
    <w:rsid w:val="00A2179A"/>
    <w:rsid w:val="00A41898"/>
    <w:rsid w:val="00A55CD7"/>
    <w:rsid w:val="00A62277"/>
    <w:rsid w:val="00AB2AF5"/>
    <w:rsid w:val="00AD7BE5"/>
    <w:rsid w:val="00AE5740"/>
    <w:rsid w:val="00AF263B"/>
    <w:rsid w:val="00B4750E"/>
    <w:rsid w:val="00B57D6C"/>
    <w:rsid w:val="00BD7A15"/>
    <w:rsid w:val="00BE7C51"/>
    <w:rsid w:val="00C63893"/>
    <w:rsid w:val="00C853A8"/>
    <w:rsid w:val="00CC040E"/>
    <w:rsid w:val="00CD16E8"/>
    <w:rsid w:val="00D16ACB"/>
    <w:rsid w:val="00D348EA"/>
    <w:rsid w:val="00D364D3"/>
    <w:rsid w:val="00DC6338"/>
    <w:rsid w:val="00DD65B7"/>
    <w:rsid w:val="00E140CD"/>
    <w:rsid w:val="00E27727"/>
    <w:rsid w:val="00E93268"/>
    <w:rsid w:val="00EA1F5E"/>
    <w:rsid w:val="00F35820"/>
    <w:rsid w:val="00F87226"/>
    <w:rsid w:val="00FA3CB3"/>
    <w:rsid w:val="00FB1952"/>
    <w:rsid w:val="00FB3D5D"/>
    <w:rsid w:val="00FD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D5AA"/>
  <w15:chartTrackingRefBased/>
  <w15:docId w15:val="{B1B006E6-5BC1-44EC-8A07-EF845A77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2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62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622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622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22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22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22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22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22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2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22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22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22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22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22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2277"/>
    <w:rPr>
      <w:rFonts w:eastAsiaTheme="majorEastAsia" w:cstheme="majorBidi"/>
      <w:color w:val="595959" w:themeColor="text1" w:themeTint="A6"/>
    </w:rPr>
  </w:style>
  <w:style w:type="character" w:customStyle="1" w:styleId="80">
    <w:name w:val="Заголовок 8 Знак"/>
    <w:basedOn w:val="a0"/>
    <w:link w:val="8"/>
    <w:uiPriority w:val="9"/>
    <w:semiHidden/>
    <w:rsid w:val="00A622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2277"/>
    <w:rPr>
      <w:rFonts w:eastAsiaTheme="majorEastAsia" w:cstheme="majorBidi"/>
      <w:color w:val="272727" w:themeColor="text1" w:themeTint="D8"/>
    </w:rPr>
  </w:style>
  <w:style w:type="paragraph" w:styleId="a3">
    <w:name w:val="Title"/>
    <w:basedOn w:val="a"/>
    <w:next w:val="a"/>
    <w:link w:val="a4"/>
    <w:uiPriority w:val="10"/>
    <w:qFormat/>
    <w:rsid w:val="00A62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2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2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22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2277"/>
    <w:pPr>
      <w:spacing w:before="160"/>
      <w:jc w:val="center"/>
    </w:pPr>
    <w:rPr>
      <w:i/>
      <w:iCs/>
      <w:color w:val="404040" w:themeColor="text1" w:themeTint="BF"/>
    </w:rPr>
  </w:style>
  <w:style w:type="character" w:customStyle="1" w:styleId="22">
    <w:name w:val="Цитата 2 Знак"/>
    <w:basedOn w:val="a0"/>
    <w:link w:val="21"/>
    <w:uiPriority w:val="29"/>
    <w:rsid w:val="00A62277"/>
    <w:rPr>
      <w:i/>
      <w:iCs/>
      <w:color w:val="404040" w:themeColor="text1" w:themeTint="BF"/>
    </w:rPr>
  </w:style>
  <w:style w:type="paragraph" w:styleId="a7">
    <w:name w:val="List Paragraph"/>
    <w:basedOn w:val="a"/>
    <w:uiPriority w:val="34"/>
    <w:qFormat/>
    <w:rsid w:val="00A62277"/>
    <w:pPr>
      <w:ind w:left="720"/>
      <w:contextualSpacing/>
    </w:pPr>
  </w:style>
  <w:style w:type="character" w:styleId="a8">
    <w:name w:val="Intense Emphasis"/>
    <w:basedOn w:val="a0"/>
    <w:uiPriority w:val="21"/>
    <w:qFormat/>
    <w:rsid w:val="00A62277"/>
    <w:rPr>
      <w:i/>
      <w:iCs/>
      <w:color w:val="2F5496" w:themeColor="accent1" w:themeShade="BF"/>
    </w:rPr>
  </w:style>
  <w:style w:type="paragraph" w:styleId="a9">
    <w:name w:val="Intense Quote"/>
    <w:basedOn w:val="a"/>
    <w:next w:val="a"/>
    <w:link w:val="aa"/>
    <w:uiPriority w:val="30"/>
    <w:qFormat/>
    <w:rsid w:val="00A62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62277"/>
    <w:rPr>
      <w:i/>
      <w:iCs/>
      <w:color w:val="2F5496" w:themeColor="accent1" w:themeShade="BF"/>
    </w:rPr>
  </w:style>
  <w:style w:type="character" w:styleId="ab">
    <w:name w:val="Intense Reference"/>
    <w:basedOn w:val="a0"/>
    <w:uiPriority w:val="32"/>
    <w:qFormat/>
    <w:rsid w:val="00A62277"/>
    <w:rPr>
      <w:b/>
      <w:bCs/>
      <w:smallCaps/>
      <w:color w:val="2F5496" w:themeColor="accent1" w:themeShade="BF"/>
      <w:spacing w:val="5"/>
    </w:rPr>
  </w:style>
  <w:style w:type="character" w:customStyle="1" w:styleId="61">
    <w:name w:val="Основной текст (6)_"/>
    <w:basedOn w:val="a0"/>
    <w:link w:val="62"/>
    <w:rsid w:val="00BD7A15"/>
    <w:rPr>
      <w:rFonts w:ascii="Times New Roman" w:eastAsia="Times New Roman" w:hAnsi="Times New Roman" w:cs="Times New Roman"/>
      <w:b/>
      <w:bCs/>
      <w:sz w:val="44"/>
      <w:szCs w:val="44"/>
      <w:shd w:val="clear" w:color="auto" w:fill="FFFFFF"/>
    </w:rPr>
  </w:style>
  <w:style w:type="character" w:customStyle="1" w:styleId="11">
    <w:name w:val="Заголовок №1_"/>
    <w:basedOn w:val="a0"/>
    <w:link w:val="12"/>
    <w:rsid w:val="00BD7A15"/>
    <w:rPr>
      <w:rFonts w:ascii="Times New Roman" w:eastAsia="Times New Roman" w:hAnsi="Times New Roman" w:cs="Times New Roman"/>
      <w:sz w:val="36"/>
      <w:szCs w:val="36"/>
      <w:shd w:val="clear" w:color="auto" w:fill="FFFFFF"/>
    </w:rPr>
  </w:style>
  <w:style w:type="paragraph" w:customStyle="1" w:styleId="62">
    <w:name w:val="Основной текст (6)"/>
    <w:basedOn w:val="a"/>
    <w:link w:val="61"/>
    <w:rsid w:val="00BD7A15"/>
    <w:pPr>
      <w:widowControl w:val="0"/>
      <w:shd w:val="clear" w:color="auto" w:fill="FFFFFF"/>
      <w:spacing w:after="0" w:line="500" w:lineRule="exact"/>
      <w:jc w:val="center"/>
    </w:pPr>
    <w:rPr>
      <w:rFonts w:ascii="Times New Roman" w:eastAsia="Times New Roman" w:hAnsi="Times New Roman" w:cs="Times New Roman"/>
      <w:b/>
      <w:bCs/>
      <w:sz w:val="44"/>
      <w:szCs w:val="44"/>
    </w:rPr>
  </w:style>
  <w:style w:type="paragraph" w:customStyle="1" w:styleId="12">
    <w:name w:val="Заголовок №1"/>
    <w:basedOn w:val="a"/>
    <w:link w:val="11"/>
    <w:rsid w:val="00BD7A15"/>
    <w:pPr>
      <w:widowControl w:val="0"/>
      <w:shd w:val="clear" w:color="auto" w:fill="FFFFFF"/>
      <w:spacing w:after="660" w:line="0" w:lineRule="atLeast"/>
      <w:jc w:val="center"/>
      <w:outlineLvl w:val="0"/>
    </w:pPr>
    <w:rPr>
      <w:rFonts w:ascii="Times New Roman" w:eastAsia="Times New Roman" w:hAnsi="Times New Roman" w:cs="Times New Roman"/>
      <w:sz w:val="36"/>
      <w:szCs w:val="36"/>
    </w:rPr>
  </w:style>
  <w:style w:type="paragraph" w:styleId="ac">
    <w:name w:val="header"/>
    <w:basedOn w:val="a"/>
    <w:link w:val="ad"/>
    <w:uiPriority w:val="99"/>
    <w:unhideWhenUsed/>
    <w:rsid w:val="0030211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2112"/>
  </w:style>
  <w:style w:type="paragraph" w:styleId="ae">
    <w:name w:val="footer"/>
    <w:basedOn w:val="a"/>
    <w:link w:val="af"/>
    <w:uiPriority w:val="99"/>
    <w:unhideWhenUsed/>
    <w:rsid w:val="0030211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2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EE2B-E586-410F-99A0-112130D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20</Pages>
  <Words>9154</Words>
  <Characters>52180</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г. Борисов</vt:lpstr>
      <vt:lpstr>    СТАТЬЯ 1. ОБЩИЕ ПОЛОЖЕНИЯ</vt:lpstr>
      <vt:lpstr>    СТАТЬЯ 2. ОБЩИЕ ПОЛОЖЕНИЯ	</vt:lpstr>
      <vt:lpstr>    </vt:lpstr>
      <vt:lpstr>    СТАТЬЯ 3. УЧАСТНИКИ ОБЩЕСТВА. ПРАВА И ОБЯЗАННОСТИ</vt:lpstr>
      <vt:lpstr>    УЧАСТНИКОВ</vt:lpstr>
      <vt:lpstr>    СТАТЬЯ 4. ВЫХОД (ИСКЛЮЧЕНИЕ) УЧАСТНИКА ИЗ ОБЩЕСТВА</vt:lpstr>
      <vt:lpstr>    СТАТЬЯ 5. УСТАВНЫЙ ФОНД И ИМУЩЕСТВО ОБЩЕСТВА</vt:lpstr>
      <vt:lpstr>    </vt:lpstr>
      <vt:lpstr>    СТАТЬЯ 6. ПЕРЕХОД ДОЛИ (ЧАСТИ ДОЛИ) УЧАСТНИКА В УСТАВНОМ</vt:lpstr>
      <vt:lpstr>    ФОНДЕ К ДРУГОМУ ЛИЦУ</vt:lpstr>
      <vt:lpstr>    СТАТЬЯ 7. ОБРАЩЕНИЕ ВЗЫСКАНИЯ НА ДОЛЮ (ЧАСТЬ ДОЛИ) УЧАСТНИКА В УСТАВНОМ ФОНДЕ ОБ</vt:lpstr>
      <vt:lpstr>    СТАТЬЯ 8. УСЛОВИЯ И ПОРЯДОК РАСПРЕДЕЛЕНИЯ ПРИБЫЛИ И</vt:lpstr>
      <vt:lpstr>    УБЫТКОВ ОБЩЕСТВА</vt:lpstr>
      <vt:lpstr>    </vt:lpstr>
      <vt:lpstr>    СТАТЬЯ 9. ОТВЕТСТВЕННОСТЬ ОБЩЕСТВА И ЕГО УЧАСТНИКОВ</vt:lpstr>
      <vt:lpstr>    СТАТЬЯ 10. ОРГАНЫ УПРАВЛЕНИЯ И КОНТРОЛЯ ОБЩЕСТВА</vt:lpstr>
      <vt:lpstr>    СТАТЬЯ 11. УЧЕТ И ОТЧЕТНОСТЬ В ОБЩЕСТВЕ</vt:lpstr>
      <vt:lpstr>    </vt:lpstr>
      <vt:lpstr>    СТАТЬЯ 12. ФИЛИАЛЫ И ПРЕДСТАВИТЕЛЬСТВА</vt:lpstr>
      <vt:lpstr>    СТАТЬЯ 13. АФФИЛИРОВАННЫЕ ЛИЦА ОБЩЕСТВА</vt:lpstr>
      <vt:lpstr>    СТАТЬЯ 14. РЕОРГАНИЗАЦИЯ И ЛИКВИДАЦИЯ ОБЩЕСТВА</vt:lpstr>
      <vt:lpstr>    ПОДПИСЬ УЧАСТНИКОВ ОБЩЕСТВА:</vt:lpstr>
      <vt:lpstr>    </vt:lpstr>
      <vt:lpstr>    </vt:lpstr>
      <vt:lpstr>    </vt:lpstr>
      <vt:lpstr>    </vt:lpstr>
      <vt:lpstr>    Гражданка Туболец Ольга Николаевна                                              </vt:lpstr>
      <vt:lpstr>    Гражданин Савицкий Сергей Николаевич</vt:lpstr>
      <vt:lpstr>    действующая по доверенности б/н от 29.11.2025 г </vt:lpstr>
      <vt:lpstr>    Туболец Ольга Николаевна                                              </vt:lpstr>
    </vt:vector>
  </TitlesOfParts>
  <Company/>
  <LinksUpToDate>false</LinksUpToDate>
  <CharactersWithSpaces>61212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33</cp:revision>
  <cp:lastPrinted>2026-01-23T06:39:00Z</cp:lastPrinted>
  <dcterms:created xsi:type="dcterms:W3CDTF">2025-12-02T08:14:00Z</dcterms:created>
  <dcterms:modified xsi:type="dcterms:W3CDTF">2026-02-22T14:28:00Z</dcterms:modified>
</cp:coreProperties>
</file>